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BCE0" w14:textId="77777777" w:rsidR="00EB1E57" w:rsidRPr="007A2460" w:rsidRDefault="007A2460" w:rsidP="007A2460">
      <w:pPr>
        <w:jc w:val="right"/>
        <w:rPr>
          <w:rFonts w:asciiTheme="minorHAnsi" w:hAnsiTheme="minorHAnsi"/>
          <w:szCs w:val="24"/>
        </w:rPr>
      </w:pPr>
      <w:r w:rsidRPr="007A2460">
        <w:rPr>
          <w:rFonts w:asciiTheme="minorHAnsi" w:hAnsiTheme="minorHAnsi"/>
          <w:szCs w:val="24"/>
        </w:rPr>
        <w:t>July 2012</w:t>
      </w:r>
    </w:p>
    <w:p w14:paraId="1BE299FF" w14:textId="77777777" w:rsidR="003406DD" w:rsidRPr="007A2460" w:rsidRDefault="003406DD" w:rsidP="007A2460">
      <w:pPr>
        <w:jc w:val="both"/>
        <w:rPr>
          <w:rFonts w:asciiTheme="minorHAnsi" w:hAnsiTheme="minorHAnsi"/>
          <w:szCs w:val="24"/>
        </w:rPr>
      </w:pPr>
    </w:p>
    <w:p w14:paraId="5F3A7D16" w14:textId="77777777" w:rsidR="00EB1E57" w:rsidRPr="007A2460" w:rsidRDefault="00EB1E57" w:rsidP="007A2460">
      <w:pPr>
        <w:jc w:val="both"/>
        <w:rPr>
          <w:rFonts w:asciiTheme="minorHAnsi" w:hAnsiTheme="minorHAnsi"/>
          <w:szCs w:val="24"/>
        </w:rPr>
      </w:pPr>
      <w:r w:rsidRPr="007A2460">
        <w:rPr>
          <w:rFonts w:asciiTheme="minorHAnsi" w:hAnsiTheme="minorHAnsi"/>
          <w:szCs w:val="24"/>
        </w:rPr>
        <w:t>Dear Incoming Graduate Students,</w:t>
      </w:r>
    </w:p>
    <w:p w14:paraId="61DDB0B2" w14:textId="77777777" w:rsidR="00EB1E57" w:rsidRPr="007A2460" w:rsidRDefault="00EB1E57" w:rsidP="007A2460">
      <w:pPr>
        <w:jc w:val="both"/>
        <w:rPr>
          <w:rFonts w:asciiTheme="minorHAnsi" w:hAnsiTheme="minorHAnsi"/>
          <w:szCs w:val="24"/>
        </w:rPr>
      </w:pPr>
    </w:p>
    <w:p w14:paraId="10D09899" w14:textId="77777777" w:rsidR="006E668A" w:rsidRDefault="00E9439B" w:rsidP="007A2460">
      <w:pPr>
        <w:ind w:firstLine="720"/>
        <w:jc w:val="both"/>
        <w:rPr>
          <w:rFonts w:asciiTheme="minorHAnsi" w:hAnsiTheme="minorHAnsi"/>
          <w:szCs w:val="24"/>
        </w:rPr>
      </w:pPr>
      <w:r w:rsidRPr="007A2460">
        <w:rPr>
          <w:rFonts w:asciiTheme="minorHAnsi" w:hAnsiTheme="minorHAnsi"/>
          <w:szCs w:val="24"/>
        </w:rPr>
        <w:t xml:space="preserve">Welcome to the Northwestern community! This document is designed to give you information about finding housing in the Evanston/Chicago area. Much of this information was compiled </w:t>
      </w:r>
      <w:r w:rsidR="007A2460">
        <w:rPr>
          <w:rFonts w:asciiTheme="minorHAnsi" w:hAnsiTheme="minorHAnsi"/>
          <w:szCs w:val="24"/>
        </w:rPr>
        <w:t>over the years</w:t>
      </w:r>
      <w:r w:rsidRPr="007A2460">
        <w:rPr>
          <w:rFonts w:asciiTheme="minorHAnsi" w:hAnsiTheme="minorHAnsi"/>
          <w:szCs w:val="24"/>
        </w:rPr>
        <w:t xml:space="preserve"> but for the most </w:t>
      </w:r>
      <w:r w:rsidR="005A3E2E" w:rsidRPr="007A2460">
        <w:rPr>
          <w:rFonts w:asciiTheme="minorHAnsi" w:hAnsiTheme="minorHAnsi"/>
          <w:szCs w:val="24"/>
        </w:rPr>
        <w:t>part is still quite accurate.</w:t>
      </w:r>
    </w:p>
    <w:p w14:paraId="2D7AE9B1" w14:textId="77777777" w:rsidR="007A2460" w:rsidRPr="007A2460" w:rsidRDefault="007A2460" w:rsidP="007A2460">
      <w:pPr>
        <w:ind w:firstLine="720"/>
        <w:jc w:val="both"/>
        <w:rPr>
          <w:rFonts w:asciiTheme="minorHAnsi" w:hAnsiTheme="minorHAnsi"/>
          <w:szCs w:val="24"/>
        </w:rPr>
      </w:pPr>
    </w:p>
    <w:p w14:paraId="5F640969" w14:textId="57EC637C" w:rsidR="00EB1E57" w:rsidRPr="007A2460" w:rsidRDefault="00E9439B" w:rsidP="007A2460">
      <w:pPr>
        <w:ind w:firstLine="720"/>
        <w:jc w:val="both"/>
        <w:rPr>
          <w:rFonts w:asciiTheme="minorHAnsi" w:hAnsiTheme="minorHAnsi"/>
          <w:szCs w:val="24"/>
        </w:rPr>
      </w:pPr>
      <w:r w:rsidRPr="007A2460">
        <w:rPr>
          <w:rFonts w:asciiTheme="minorHAnsi" w:hAnsiTheme="minorHAnsi"/>
          <w:szCs w:val="24"/>
        </w:rPr>
        <w:t>Current graduate students generally live in Evanston and Chicago, with a handful resid</w:t>
      </w:r>
      <w:r w:rsidR="007A2460">
        <w:rPr>
          <w:rFonts w:asciiTheme="minorHAnsi" w:hAnsiTheme="minorHAnsi"/>
          <w:szCs w:val="24"/>
        </w:rPr>
        <w:t>ing in the surrounding suburbs.</w:t>
      </w:r>
      <w:r w:rsidRPr="007A2460">
        <w:rPr>
          <w:rFonts w:asciiTheme="minorHAnsi" w:hAnsiTheme="minorHAnsi"/>
          <w:szCs w:val="24"/>
        </w:rPr>
        <w:t xml:space="preserve"> </w:t>
      </w:r>
      <w:r w:rsidR="00EB1E57" w:rsidRPr="007A2460">
        <w:rPr>
          <w:rFonts w:asciiTheme="minorHAnsi" w:hAnsiTheme="minorHAnsi"/>
          <w:szCs w:val="24"/>
        </w:rPr>
        <w:t>If you want to live close to scho</w:t>
      </w:r>
      <w:r w:rsidR="007A2460">
        <w:rPr>
          <w:rFonts w:asciiTheme="minorHAnsi" w:hAnsiTheme="minorHAnsi"/>
          <w:szCs w:val="24"/>
        </w:rPr>
        <w:t xml:space="preserve">ol, Evanston is a good choice. </w:t>
      </w:r>
      <w:r w:rsidR="00E97FCA" w:rsidRPr="007A2460">
        <w:rPr>
          <w:rFonts w:asciiTheme="minorHAnsi" w:hAnsiTheme="minorHAnsi"/>
          <w:szCs w:val="24"/>
        </w:rPr>
        <w:t xml:space="preserve">In Evanston, the concentration of undergrads and the rents tend to </w:t>
      </w:r>
      <w:r w:rsidR="003406DD" w:rsidRPr="007A2460">
        <w:rPr>
          <w:rFonts w:asciiTheme="minorHAnsi" w:hAnsiTheme="minorHAnsi"/>
          <w:szCs w:val="24"/>
        </w:rPr>
        <w:t>increase</w:t>
      </w:r>
      <w:r w:rsidR="00E97FCA" w:rsidRPr="007A2460">
        <w:rPr>
          <w:rFonts w:asciiTheme="minorHAnsi" w:hAnsiTheme="minorHAnsi"/>
          <w:szCs w:val="24"/>
        </w:rPr>
        <w:t xml:space="preserve"> as you get clo</w:t>
      </w:r>
      <w:r w:rsidR="007A2460">
        <w:rPr>
          <w:rFonts w:asciiTheme="minorHAnsi" w:hAnsiTheme="minorHAnsi"/>
          <w:szCs w:val="24"/>
        </w:rPr>
        <w:t>ser to the Northwestern campus.</w:t>
      </w:r>
      <w:r w:rsidR="00E97FCA" w:rsidRPr="007A2460">
        <w:rPr>
          <w:rFonts w:asciiTheme="minorHAnsi" w:hAnsiTheme="minorHAnsi"/>
          <w:szCs w:val="24"/>
        </w:rPr>
        <w:t xml:space="preserve"> Th</w:t>
      </w:r>
      <w:r w:rsidR="002007D5" w:rsidRPr="007A2460">
        <w:rPr>
          <w:rFonts w:asciiTheme="minorHAnsi" w:hAnsiTheme="minorHAnsi"/>
          <w:szCs w:val="24"/>
        </w:rPr>
        <w:t xml:space="preserve">e quality of the apartment </w:t>
      </w:r>
      <w:r w:rsidR="00E97FCA" w:rsidRPr="007A2460">
        <w:rPr>
          <w:rFonts w:asciiTheme="minorHAnsi" w:hAnsiTheme="minorHAnsi"/>
          <w:szCs w:val="24"/>
        </w:rPr>
        <w:t xml:space="preserve">can go down, because many landlords know that undergrads don't care about the condition and aren't very good at keeping apartments </w:t>
      </w:r>
      <w:r w:rsidR="002007D5" w:rsidRPr="007A2460">
        <w:rPr>
          <w:rFonts w:asciiTheme="minorHAnsi" w:hAnsiTheme="minorHAnsi"/>
          <w:szCs w:val="24"/>
        </w:rPr>
        <w:t>clean</w:t>
      </w:r>
      <w:r w:rsidR="00E97FCA" w:rsidRPr="007A2460">
        <w:rPr>
          <w:rFonts w:asciiTheme="minorHAnsi" w:hAnsiTheme="minorHAnsi"/>
          <w:szCs w:val="24"/>
        </w:rPr>
        <w:t>.</w:t>
      </w:r>
      <w:r w:rsidR="002007D5" w:rsidRPr="007A2460">
        <w:rPr>
          <w:rFonts w:asciiTheme="minorHAnsi" w:hAnsiTheme="minorHAnsi"/>
          <w:szCs w:val="24"/>
        </w:rPr>
        <w:t>  There is shopping</w:t>
      </w:r>
      <w:r w:rsidR="00E97FCA" w:rsidRPr="007A2460">
        <w:rPr>
          <w:rFonts w:asciiTheme="minorHAnsi" w:hAnsiTheme="minorHAnsi"/>
          <w:szCs w:val="24"/>
        </w:rPr>
        <w:t xml:space="preserve"> along Chicago Ave. in the </w:t>
      </w:r>
      <w:r w:rsidR="002007D5" w:rsidRPr="007A2460">
        <w:rPr>
          <w:rFonts w:asciiTheme="minorHAnsi" w:hAnsiTheme="minorHAnsi"/>
          <w:szCs w:val="24"/>
        </w:rPr>
        <w:t>Main and Dempster areas as well as</w:t>
      </w:r>
      <w:r w:rsidR="00E97FCA" w:rsidRPr="007A2460">
        <w:rPr>
          <w:rFonts w:asciiTheme="minorHAnsi" w:hAnsiTheme="minorHAnsi"/>
          <w:szCs w:val="24"/>
        </w:rPr>
        <w:t xml:space="preserve"> on Sherman from Clark</w:t>
      </w:r>
      <w:r w:rsidR="007A2460">
        <w:rPr>
          <w:rFonts w:asciiTheme="minorHAnsi" w:hAnsiTheme="minorHAnsi"/>
          <w:szCs w:val="24"/>
        </w:rPr>
        <w:t xml:space="preserve"> to Grove. </w:t>
      </w:r>
      <w:r w:rsidR="002007D5" w:rsidRPr="007A2460">
        <w:rPr>
          <w:rFonts w:asciiTheme="minorHAnsi" w:hAnsiTheme="minorHAnsi"/>
          <w:szCs w:val="24"/>
        </w:rPr>
        <w:t>Those</w:t>
      </w:r>
      <w:r w:rsidR="00E97FCA" w:rsidRPr="007A2460">
        <w:rPr>
          <w:rFonts w:asciiTheme="minorHAnsi" w:hAnsiTheme="minorHAnsi"/>
          <w:szCs w:val="24"/>
        </w:rPr>
        <w:t xml:space="preserve"> are nice areas to live if you want to be close to shopping, restaurants, and bars.  Many people living in Evanston</w:t>
      </w:r>
      <w:r w:rsidR="002007D5" w:rsidRPr="007A2460">
        <w:rPr>
          <w:rFonts w:asciiTheme="minorHAnsi" w:hAnsiTheme="minorHAnsi"/>
          <w:szCs w:val="24"/>
        </w:rPr>
        <w:t xml:space="preserve"> </w:t>
      </w:r>
      <w:r w:rsidR="00620270" w:rsidRPr="007A2460">
        <w:rPr>
          <w:rFonts w:asciiTheme="minorHAnsi" w:hAnsiTheme="minorHAnsi"/>
          <w:szCs w:val="24"/>
        </w:rPr>
        <w:t xml:space="preserve">will </w:t>
      </w:r>
      <w:r w:rsidR="00E97FCA" w:rsidRPr="007A2460">
        <w:rPr>
          <w:rFonts w:asciiTheme="minorHAnsi" w:hAnsiTheme="minorHAnsi"/>
          <w:szCs w:val="24"/>
        </w:rPr>
        <w:t>walk,</w:t>
      </w:r>
      <w:r w:rsidR="002007D5" w:rsidRPr="007A2460">
        <w:rPr>
          <w:rFonts w:asciiTheme="minorHAnsi" w:hAnsiTheme="minorHAnsi"/>
          <w:szCs w:val="24"/>
        </w:rPr>
        <w:t xml:space="preserve"> </w:t>
      </w:r>
      <w:r w:rsidR="003C24EE" w:rsidRPr="007A2460">
        <w:rPr>
          <w:rFonts w:asciiTheme="minorHAnsi" w:hAnsiTheme="minorHAnsi"/>
          <w:szCs w:val="24"/>
        </w:rPr>
        <w:t xml:space="preserve">ride the </w:t>
      </w:r>
      <w:hyperlink r:id="rId5" w:history="1">
        <w:r w:rsidR="003C24EE" w:rsidRPr="00E564AB">
          <w:rPr>
            <w:rStyle w:val="Lienhypertexte"/>
            <w:rFonts w:asciiTheme="minorHAnsi" w:hAnsiTheme="minorHAnsi"/>
            <w:szCs w:val="24"/>
          </w:rPr>
          <w:t>intercampus shuttle</w:t>
        </w:r>
      </w:hyperlink>
      <w:r w:rsidR="003C24EE" w:rsidRPr="007A2460">
        <w:rPr>
          <w:rFonts w:asciiTheme="minorHAnsi" w:hAnsiTheme="minorHAnsi"/>
          <w:szCs w:val="24"/>
        </w:rPr>
        <w:t>, bike,</w:t>
      </w:r>
      <w:r w:rsidR="00620270" w:rsidRPr="007A2460">
        <w:rPr>
          <w:rFonts w:asciiTheme="minorHAnsi" w:hAnsiTheme="minorHAnsi"/>
          <w:szCs w:val="24"/>
        </w:rPr>
        <w:t xml:space="preserve"> </w:t>
      </w:r>
      <w:r w:rsidR="007A2460">
        <w:rPr>
          <w:rFonts w:asciiTheme="minorHAnsi" w:hAnsiTheme="minorHAnsi"/>
          <w:szCs w:val="24"/>
        </w:rPr>
        <w:t xml:space="preserve">or take the train to school. </w:t>
      </w:r>
      <w:r w:rsidR="002007D5" w:rsidRPr="007A2460">
        <w:rPr>
          <w:rFonts w:asciiTheme="minorHAnsi" w:hAnsiTheme="minorHAnsi"/>
          <w:szCs w:val="24"/>
        </w:rPr>
        <w:t xml:space="preserve">Some people </w:t>
      </w:r>
      <w:r w:rsidR="00EB1E57" w:rsidRPr="007A2460">
        <w:rPr>
          <w:rFonts w:asciiTheme="minorHAnsi" w:hAnsiTheme="minorHAnsi"/>
          <w:szCs w:val="24"/>
        </w:rPr>
        <w:t>in Evanston may drive to school, but you should be aware of the Uni</w:t>
      </w:r>
      <w:r w:rsidR="007A2460">
        <w:rPr>
          <w:rFonts w:asciiTheme="minorHAnsi" w:hAnsiTheme="minorHAnsi"/>
          <w:szCs w:val="24"/>
        </w:rPr>
        <w:t xml:space="preserve">versity enforced </w:t>
      </w:r>
      <w:hyperlink r:id="rId6" w:history="1">
        <w:r w:rsidR="007A2460" w:rsidRPr="007A2460">
          <w:rPr>
            <w:rStyle w:val="Lienhypertexte"/>
            <w:rFonts w:asciiTheme="minorHAnsi" w:hAnsiTheme="minorHAnsi"/>
            <w:szCs w:val="24"/>
          </w:rPr>
          <w:t>Walking Zone</w:t>
        </w:r>
      </w:hyperlink>
      <w:r w:rsidR="007A2460">
        <w:rPr>
          <w:rFonts w:asciiTheme="minorHAnsi" w:hAnsiTheme="minorHAnsi"/>
          <w:szCs w:val="24"/>
        </w:rPr>
        <w:t xml:space="preserve">. </w:t>
      </w:r>
      <w:r w:rsidR="00EB1E57" w:rsidRPr="007A2460">
        <w:rPr>
          <w:rFonts w:asciiTheme="minorHAnsi" w:hAnsiTheme="minorHAnsi"/>
          <w:szCs w:val="24"/>
        </w:rPr>
        <w:t>If you live within about a mile of campus, you can’t ge</w:t>
      </w:r>
      <w:r w:rsidR="00E564AB">
        <w:rPr>
          <w:rFonts w:asciiTheme="minorHAnsi" w:hAnsiTheme="minorHAnsi"/>
          <w:szCs w:val="24"/>
        </w:rPr>
        <w:t>t a permit to park at school.</w:t>
      </w:r>
    </w:p>
    <w:p w14:paraId="1BC9E062" w14:textId="77777777" w:rsidR="00EB1E57" w:rsidRPr="007A2460" w:rsidRDefault="00EB1E57" w:rsidP="007A2460">
      <w:pPr>
        <w:jc w:val="both"/>
        <w:rPr>
          <w:rFonts w:asciiTheme="minorHAnsi" w:hAnsiTheme="minorHAnsi"/>
          <w:szCs w:val="24"/>
        </w:rPr>
      </w:pPr>
    </w:p>
    <w:p w14:paraId="2AB1BDE9" w14:textId="72DBE239" w:rsidR="006E668A" w:rsidRPr="007A2460" w:rsidRDefault="00EB1E57" w:rsidP="00E564AB">
      <w:pPr>
        <w:ind w:firstLine="720"/>
        <w:jc w:val="both"/>
        <w:rPr>
          <w:rFonts w:asciiTheme="minorHAnsi" w:hAnsiTheme="minorHAnsi"/>
          <w:szCs w:val="24"/>
        </w:rPr>
      </w:pPr>
      <w:r w:rsidRPr="007A2460">
        <w:rPr>
          <w:rFonts w:asciiTheme="minorHAnsi" w:hAnsiTheme="minorHAnsi"/>
          <w:szCs w:val="24"/>
        </w:rPr>
        <w:t xml:space="preserve">Many people choose to live in Chicago because of the amenities that come with living in a city, </w:t>
      </w:r>
      <w:r w:rsidR="003406DD" w:rsidRPr="007A2460">
        <w:rPr>
          <w:rFonts w:asciiTheme="minorHAnsi" w:hAnsiTheme="minorHAnsi"/>
          <w:szCs w:val="24"/>
        </w:rPr>
        <w:t xml:space="preserve">(e.g., </w:t>
      </w:r>
      <w:r w:rsidRPr="007A2460">
        <w:rPr>
          <w:rFonts w:asciiTheme="minorHAnsi" w:hAnsiTheme="minorHAnsi"/>
          <w:szCs w:val="24"/>
        </w:rPr>
        <w:t>restaurants, bars, clubs, museums, parks</w:t>
      </w:r>
      <w:r w:rsidR="003406DD" w:rsidRPr="007A2460">
        <w:rPr>
          <w:rFonts w:asciiTheme="minorHAnsi" w:hAnsiTheme="minorHAnsi"/>
          <w:szCs w:val="24"/>
        </w:rPr>
        <w:t xml:space="preserve">) </w:t>
      </w:r>
      <w:r w:rsidRPr="007A2460">
        <w:rPr>
          <w:rFonts w:asciiTheme="minorHAnsi" w:hAnsiTheme="minorHAnsi"/>
          <w:szCs w:val="24"/>
        </w:rPr>
        <w:t>and because there are more neighborhoods to choose from. Most graduate students live in neighborhoods along the El (</w:t>
      </w:r>
      <w:r w:rsidR="003406DD" w:rsidRPr="007A2460">
        <w:rPr>
          <w:rFonts w:asciiTheme="minorHAnsi" w:hAnsiTheme="minorHAnsi"/>
          <w:szCs w:val="24"/>
        </w:rPr>
        <w:t>i.e., the r</w:t>
      </w:r>
      <w:r w:rsidRPr="007A2460">
        <w:rPr>
          <w:rFonts w:asciiTheme="minorHAnsi" w:hAnsiTheme="minorHAnsi"/>
          <w:szCs w:val="24"/>
        </w:rPr>
        <w:t xml:space="preserve">ed </w:t>
      </w:r>
      <w:r w:rsidR="003406DD" w:rsidRPr="007A2460">
        <w:rPr>
          <w:rFonts w:asciiTheme="minorHAnsi" w:hAnsiTheme="minorHAnsi"/>
          <w:szCs w:val="24"/>
        </w:rPr>
        <w:t>l</w:t>
      </w:r>
      <w:r w:rsidRPr="007A2460">
        <w:rPr>
          <w:rFonts w:asciiTheme="minorHAnsi" w:hAnsiTheme="minorHAnsi"/>
          <w:szCs w:val="24"/>
        </w:rPr>
        <w:t xml:space="preserve">ine) from </w:t>
      </w:r>
      <w:r w:rsidR="00E564AB">
        <w:rPr>
          <w:rFonts w:asciiTheme="minorHAnsi" w:hAnsiTheme="minorHAnsi"/>
          <w:szCs w:val="24"/>
        </w:rPr>
        <w:t>Lincoln Park up to Rogers Park.</w:t>
      </w:r>
      <w:r w:rsidRPr="007A2460">
        <w:rPr>
          <w:rFonts w:asciiTheme="minorHAnsi" w:hAnsiTheme="minorHAnsi"/>
          <w:szCs w:val="24"/>
        </w:rPr>
        <w:t xml:space="preserve"> </w:t>
      </w:r>
      <w:r w:rsidR="002007D5" w:rsidRPr="007A2460">
        <w:rPr>
          <w:rFonts w:asciiTheme="minorHAnsi" w:hAnsiTheme="minorHAnsi"/>
          <w:szCs w:val="24"/>
        </w:rPr>
        <w:t>Some people consider p</w:t>
      </w:r>
      <w:r w:rsidR="00C772A3" w:rsidRPr="007A2460">
        <w:rPr>
          <w:rFonts w:asciiTheme="minorHAnsi" w:hAnsiTheme="minorHAnsi"/>
          <w:szCs w:val="24"/>
        </w:rPr>
        <w:t>arts of Roger</w:t>
      </w:r>
      <w:r w:rsidR="00970269" w:rsidRPr="007A2460">
        <w:rPr>
          <w:rFonts w:asciiTheme="minorHAnsi" w:hAnsiTheme="minorHAnsi"/>
          <w:szCs w:val="24"/>
        </w:rPr>
        <w:t xml:space="preserve">s Park and the area near Howard </w:t>
      </w:r>
      <w:r w:rsidR="003406DD" w:rsidRPr="007A2460">
        <w:rPr>
          <w:rFonts w:asciiTheme="minorHAnsi" w:hAnsiTheme="minorHAnsi"/>
          <w:szCs w:val="24"/>
        </w:rPr>
        <w:t>unsafe</w:t>
      </w:r>
      <w:r w:rsidR="00C772A3" w:rsidRPr="007A2460">
        <w:rPr>
          <w:rFonts w:asciiTheme="minorHAnsi" w:hAnsiTheme="minorHAnsi"/>
          <w:szCs w:val="24"/>
        </w:rPr>
        <w:t xml:space="preserve"> but rents are very affordable</w:t>
      </w:r>
      <w:r w:rsidR="002007D5" w:rsidRPr="007A2460">
        <w:rPr>
          <w:rFonts w:asciiTheme="minorHAnsi" w:hAnsiTheme="minorHAnsi"/>
          <w:szCs w:val="24"/>
        </w:rPr>
        <w:t xml:space="preserve"> so I would recommend deciding yourself. </w:t>
      </w:r>
      <w:r w:rsidR="003406DD" w:rsidRPr="007A2460">
        <w:rPr>
          <w:rFonts w:asciiTheme="minorHAnsi" w:hAnsiTheme="minorHAnsi"/>
          <w:szCs w:val="24"/>
        </w:rPr>
        <w:t>People</w:t>
      </w:r>
      <w:r w:rsidR="00E97FCA" w:rsidRPr="007A2460">
        <w:rPr>
          <w:rFonts w:asciiTheme="minorHAnsi" w:hAnsiTheme="minorHAnsi"/>
          <w:szCs w:val="24"/>
        </w:rPr>
        <w:t xml:space="preserve"> who live in Chicago tend to live as close to the red line as possible for easy access to the El.  </w:t>
      </w:r>
      <w:r w:rsidR="00620270" w:rsidRPr="007A2460">
        <w:rPr>
          <w:rFonts w:asciiTheme="minorHAnsi" w:hAnsiTheme="minorHAnsi"/>
          <w:szCs w:val="24"/>
        </w:rPr>
        <w:t xml:space="preserve">If you plan on living in the city south of the Belmont stop, keep in mind that the purple line express only </w:t>
      </w:r>
      <w:r w:rsidR="00E564AB">
        <w:rPr>
          <w:rFonts w:asciiTheme="minorHAnsi" w:hAnsiTheme="minorHAnsi"/>
          <w:szCs w:val="24"/>
        </w:rPr>
        <w:t>runs during weekday rush hours.</w:t>
      </w:r>
      <w:r w:rsidR="00620270" w:rsidRPr="007A2460">
        <w:rPr>
          <w:rFonts w:asciiTheme="minorHAnsi" w:hAnsiTheme="minorHAnsi"/>
          <w:szCs w:val="24"/>
        </w:rPr>
        <w:t xml:space="preserve"> </w:t>
      </w:r>
      <w:r w:rsidR="00E97FCA" w:rsidRPr="007A2460">
        <w:rPr>
          <w:rFonts w:asciiTheme="minorHAnsi" w:hAnsiTheme="minorHAnsi"/>
          <w:szCs w:val="24"/>
        </w:rPr>
        <w:t xml:space="preserve">Attached is a map of neighborhoods, the El, and average prices for different types of apartments. The </w:t>
      </w:r>
      <w:r w:rsidR="003406DD" w:rsidRPr="007A2460">
        <w:rPr>
          <w:rFonts w:asciiTheme="minorHAnsi" w:hAnsiTheme="minorHAnsi"/>
          <w:szCs w:val="24"/>
        </w:rPr>
        <w:t xml:space="preserve">red line is on the map -- </w:t>
      </w:r>
      <w:r w:rsidR="00E97FCA" w:rsidRPr="007A2460">
        <w:rPr>
          <w:rFonts w:asciiTheme="minorHAnsi" w:hAnsiTheme="minorHAnsi"/>
          <w:szCs w:val="24"/>
        </w:rPr>
        <w:t xml:space="preserve">it runs north-south and </w:t>
      </w:r>
      <w:r w:rsidR="003406DD" w:rsidRPr="007A2460">
        <w:rPr>
          <w:rFonts w:asciiTheme="minorHAnsi" w:hAnsiTheme="minorHAnsi"/>
          <w:szCs w:val="24"/>
        </w:rPr>
        <w:t>is</w:t>
      </w:r>
      <w:r w:rsidR="00E97FCA" w:rsidRPr="007A2460">
        <w:rPr>
          <w:rFonts w:asciiTheme="minorHAnsi" w:hAnsiTheme="minorHAnsi"/>
          <w:szCs w:val="24"/>
        </w:rPr>
        <w:t xml:space="preserve"> the furthest </w:t>
      </w:r>
      <w:r w:rsidR="003406DD" w:rsidRPr="007A2460">
        <w:rPr>
          <w:rFonts w:asciiTheme="minorHAnsi" w:hAnsiTheme="minorHAnsi"/>
          <w:szCs w:val="24"/>
        </w:rPr>
        <w:t>set of tracks east; t</w:t>
      </w:r>
      <w:r w:rsidR="00E97FCA" w:rsidRPr="007A2460">
        <w:rPr>
          <w:rFonts w:asciiTheme="minorHAnsi" w:hAnsiTheme="minorHAnsi"/>
          <w:szCs w:val="24"/>
        </w:rPr>
        <w:t xml:space="preserve">he stations are marked with </w:t>
      </w:r>
      <w:r w:rsidR="003A4F10" w:rsidRPr="007A2460">
        <w:rPr>
          <w:rFonts w:asciiTheme="minorHAnsi" w:hAnsiTheme="minorHAnsi"/>
          <w:szCs w:val="24"/>
        </w:rPr>
        <w:t>white circles</w:t>
      </w:r>
      <w:r w:rsidR="00E97FCA" w:rsidRPr="007A2460">
        <w:rPr>
          <w:rFonts w:asciiTheme="minorHAnsi" w:hAnsiTheme="minorHAnsi"/>
          <w:szCs w:val="24"/>
        </w:rPr>
        <w:t xml:space="preserve">. A lot of bars, clubs, </w:t>
      </w:r>
      <w:r w:rsidR="003406DD" w:rsidRPr="007A2460">
        <w:rPr>
          <w:rFonts w:asciiTheme="minorHAnsi" w:hAnsiTheme="minorHAnsi"/>
          <w:szCs w:val="24"/>
        </w:rPr>
        <w:t xml:space="preserve">and things to do </w:t>
      </w:r>
      <w:r w:rsidR="00E97FCA" w:rsidRPr="007A2460">
        <w:rPr>
          <w:rFonts w:asciiTheme="minorHAnsi" w:hAnsiTheme="minorHAnsi"/>
          <w:szCs w:val="24"/>
        </w:rPr>
        <w:t xml:space="preserve">can be found in the Wrigleyville/Lakeview/Lincoln Park area, so </w:t>
      </w:r>
      <w:r w:rsidR="003406DD" w:rsidRPr="007A2460">
        <w:rPr>
          <w:rFonts w:asciiTheme="minorHAnsi" w:hAnsiTheme="minorHAnsi"/>
          <w:szCs w:val="24"/>
        </w:rPr>
        <w:t>many graduate students</w:t>
      </w:r>
      <w:r w:rsidR="00E97FCA" w:rsidRPr="007A2460">
        <w:rPr>
          <w:rFonts w:asciiTheme="minorHAnsi" w:hAnsiTheme="minorHAnsi"/>
          <w:szCs w:val="24"/>
        </w:rPr>
        <w:t xml:space="preserve"> live there to experience the city life. S</w:t>
      </w:r>
      <w:r w:rsidRPr="007A2460">
        <w:rPr>
          <w:rFonts w:asciiTheme="minorHAnsi" w:hAnsiTheme="minorHAnsi"/>
          <w:szCs w:val="24"/>
        </w:rPr>
        <w:t>ome people bike from Chicago (typically in the warmer weather), but most people drive or take the train</w:t>
      </w:r>
      <w:r w:rsidR="00E97FCA" w:rsidRPr="007A2460">
        <w:rPr>
          <w:rFonts w:asciiTheme="minorHAnsi" w:hAnsiTheme="minorHAnsi"/>
          <w:szCs w:val="24"/>
        </w:rPr>
        <w:t xml:space="preserve">. </w:t>
      </w:r>
    </w:p>
    <w:p w14:paraId="44CFA97B" w14:textId="77777777" w:rsidR="00E564AB" w:rsidRDefault="00E564AB" w:rsidP="007A2460">
      <w:pPr>
        <w:jc w:val="both"/>
        <w:rPr>
          <w:rFonts w:asciiTheme="minorHAnsi" w:hAnsiTheme="minorHAnsi"/>
          <w:szCs w:val="24"/>
        </w:rPr>
      </w:pPr>
    </w:p>
    <w:p w14:paraId="7FCF50DB" w14:textId="7882965F" w:rsidR="00EB1E57" w:rsidRPr="007A2460" w:rsidRDefault="00EB1E57" w:rsidP="00E564AB">
      <w:pPr>
        <w:ind w:firstLine="720"/>
        <w:jc w:val="both"/>
        <w:rPr>
          <w:rFonts w:asciiTheme="minorHAnsi" w:hAnsiTheme="minorHAnsi"/>
          <w:szCs w:val="24"/>
        </w:rPr>
      </w:pPr>
      <w:r w:rsidRPr="007A2460">
        <w:rPr>
          <w:rFonts w:asciiTheme="minorHAnsi" w:hAnsiTheme="minorHAnsi"/>
          <w:szCs w:val="24"/>
        </w:rPr>
        <w:t>Rent can vary greatly depending on neighborhood, size of the apartment, and number of roommates.  Typically, people in Evanston pay more for rent, but there are exceptions.  The table below shows some average costs (but these can range greatly) of the students here</w:t>
      </w:r>
      <w:r w:rsidR="002007D5" w:rsidRPr="007A2460">
        <w:rPr>
          <w:rFonts w:asciiTheme="minorHAnsi" w:hAnsiTheme="minorHAnsi"/>
          <w:szCs w:val="24"/>
        </w:rPr>
        <w:t xml:space="preserve"> based on a </w:t>
      </w:r>
      <w:r w:rsidR="00E9439B" w:rsidRPr="007A2460">
        <w:rPr>
          <w:rFonts w:asciiTheme="minorHAnsi" w:hAnsiTheme="minorHAnsi"/>
          <w:szCs w:val="24"/>
        </w:rPr>
        <w:t>2006</w:t>
      </w:r>
      <w:r w:rsidR="00406464" w:rsidRPr="007A2460">
        <w:rPr>
          <w:rFonts w:asciiTheme="minorHAnsi" w:hAnsiTheme="minorHAnsi"/>
          <w:szCs w:val="24"/>
        </w:rPr>
        <w:t xml:space="preserve"> survey</w:t>
      </w:r>
      <w:r w:rsidR="00E9439B" w:rsidRPr="007A2460">
        <w:rPr>
          <w:rFonts w:asciiTheme="minorHAnsi" w:hAnsiTheme="minorHAnsi"/>
          <w:szCs w:val="24"/>
        </w:rPr>
        <w:t xml:space="preserve"> (numbers have gone up slightly since then)</w:t>
      </w:r>
      <w:r w:rsidRPr="007A2460">
        <w:rPr>
          <w:rFonts w:asciiTheme="minorHAnsi" w:hAnsiTheme="minorHAnsi"/>
          <w:szCs w:val="24"/>
        </w:rPr>
        <w:t>:</w:t>
      </w:r>
    </w:p>
    <w:p w14:paraId="4F5DF11F" w14:textId="77777777" w:rsidR="00EB1E57" w:rsidRPr="007A2460" w:rsidRDefault="00EB1E57" w:rsidP="007A2460">
      <w:pPr>
        <w:jc w:val="both"/>
        <w:rPr>
          <w:rFonts w:asciiTheme="minorHAnsi" w:hAnsiTheme="minorHAnsi"/>
          <w:szCs w:val="24"/>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890"/>
        <w:gridCol w:w="1800"/>
      </w:tblGrid>
      <w:tr w:rsidR="00406464" w:rsidRPr="007A2460" w14:paraId="387EBE5A" w14:textId="77777777" w:rsidTr="00E564AB">
        <w:trPr>
          <w:jc w:val="center"/>
        </w:trPr>
        <w:tc>
          <w:tcPr>
            <w:tcW w:w="2430" w:type="dxa"/>
            <w:tcBorders>
              <w:bottom w:val="single" w:sz="12" w:space="0" w:color="auto"/>
            </w:tcBorders>
            <w:shd w:val="clear" w:color="auto" w:fill="C0C0C0"/>
            <w:vAlign w:val="center"/>
          </w:tcPr>
          <w:p w14:paraId="61F80D00" w14:textId="77777777" w:rsidR="00406464" w:rsidRPr="007A2460" w:rsidRDefault="00406464" w:rsidP="00E564AB">
            <w:pPr>
              <w:jc w:val="center"/>
              <w:rPr>
                <w:rFonts w:asciiTheme="minorHAnsi" w:hAnsiTheme="minorHAnsi" w:cs="Arial"/>
                <w:b/>
                <w:szCs w:val="24"/>
              </w:rPr>
            </w:pPr>
            <w:r w:rsidRPr="007A2460">
              <w:rPr>
                <w:rFonts w:asciiTheme="minorHAnsi" w:hAnsiTheme="minorHAnsi" w:cs="Arial"/>
                <w:b/>
                <w:szCs w:val="24"/>
              </w:rPr>
              <w:t>Type of Housing</w:t>
            </w:r>
          </w:p>
        </w:tc>
        <w:tc>
          <w:tcPr>
            <w:tcW w:w="1890" w:type="dxa"/>
            <w:tcBorders>
              <w:bottom w:val="single" w:sz="12" w:space="0" w:color="auto"/>
            </w:tcBorders>
            <w:shd w:val="clear" w:color="auto" w:fill="C0C0C0"/>
            <w:vAlign w:val="center"/>
          </w:tcPr>
          <w:p w14:paraId="04179192" w14:textId="77777777" w:rsidR="00406464" w:rsidRPr="007A2460" w:rsidRDefault="00406464" w:rsidP="00E564AB">
            <w:pPr>
              <w:jc w:val="center"/>
              <w:rPr>
                <w:rFonts w:asciiTheme="minorHAnsi" w:hAnsiTheme="minorHAnsi" w:cs="Arial"/>
                <w:b/>
                <w:szCs w:val="24"/>
              </w:rPr>
            </w:pPr>
            <w:r w:rsidRPr="007A2460">
              <w:rPr>
                <w:rFonts w:asciiTheme="minorHAnsi" w:hAnsiTheme="minorHAnsi" w:cs="Arial"/>
                <w:b/>
                <w:szCs w:val="24"/>
              </w:rPr>
              <w:t>Average Cost</w:t>
            </w:r>
          </w:p>
          <w:p w14:paraId="173835FB" w14:textId="77777777" w:rsidR="00406464" w:rsidRPr="007A2460" w:rsidRDefault="00406464" w:rsidP="00E564AB">
            <w:pPr>
              <w:jc w:val="center"/>
              <w:rPr>
                <w:rFonts w:asciiTheme="minorHAnsi" w:hAnsiTheme="minorHAnsi" w:cs="Arial"/>
                <w:b/>
                <w:szCs w:val="24"/>
              </w:rPr>
            </w:pPr>
            <w:r w:rsidRPr="007A2460">
              <w:rPr>
                <w:rFonts w:asciiTheme="minorHAnsi" w:hAnsiTheme="minorHAnsi" w:cs="Arial"/>
                <w:b/>
                <w:szCs w:val="24"/>
              </w:rPr>
              <w:t>Evanston</w:t>
            </w:r>
          </w:p>
        </w:tc>
        <w:tc>
          <w:tcPr>
            <w:tcW w:w="1800" w:type="dxa"/>
            <w:tcBorders>
              <w:bottom w:val="single" w:sz="12" w:space="0" w:color="auto"/>
            </w:tcBorders>
            <w:shd w:val="clear" w:color="auto" w:fill="C0C0C0"/>
            <w:vAlign w:val="center"/>
          </w:tcPr>
          <w:p w14:paraId="627B8A8A" w14:textId="77777777" w:rsidR="00406464" w:rsidRPr="007A2460" w:rsidRDefault="00406464" w:rsidP="00E564AB">
            <w:pPr>
              <w:jc w:val="center"/>
              <w:rPr>
                <w:rFonts w:asciiTheme="minorHAnsi" w:hAnsiTheme="minorHAnsi" w:cs="Arial"/>
                <w:b/>
                <w:szCs w:val="24"/>
              </w:rPr>
            </w:pPr>
            <w:r w:rsidRPr="007A2460">
              <w:rPr>
                <w:rFonts w:asciiTheme="minorHAnsi" w:hAnsiTheme="minorHAnsi" w:cs="Arial"/>
                <w:b/>
                <w:szCs w:val="24"/>
              </w:rPr>
              <w:t>Average Cost Chicago</w:t>
            </w:r>
          </w:p>
        </w:tc>
      </w:tr>
      <w:tr w:rsidR="00406464" w:rsidRPr="007A2460" w14:paraId="54A7F638" w14:textId="77777777" w:rsidTr="00E564AB">
        <w:trPr>
          <w:jc w:val="center"/>
        </w:trPr>
        <w:tc>
          <w:tcPr>
            <w:tcW w:w="2430" w:type="dxa"/>
            <w:tcBorders>
              <w:top w:val="single" w:sz="12" w:space="0" w:color="auto"/>
            </w:tcBorders>
          </w:tcPr>
          <w:p w14:paraId="715963F3" w14:textId="77777777" w:rsidR="00406464" w:rsidRPr="007A2460" w:rsidRDefault="00406464" w:rsidP="00E564AB">
            <w:pPr>
              <w:jc w:val="center"/>
              <w:rPr>
                <w:rFonts w:asciiTheme="minorHAnsi" w:hAnsiTheme="minorHAnsi" w:cs="Arial"/>
                <w:i/>
                <w:szCs w:val="24"/>
              </w:rPr>
            </w:pPr>
            <w:r w:rsidRPr="007A2460">
              <w:rPr>
                <w:rFonts w:asciiTheme="minorHAnsi" w:hAnsiTheme="minorHAnsi" w:cs="Arial"/>
                <w:i/>
                <w:szCs w:val="24"/>
              </w:rPr>
              <w:t>Studio</w:t>
            </w:r>
          </w:p>
        </w:tc>
        <w:tc>
          <w:tcPr>
            <w:tcW w:w="1890" w:type="dxa"/>
            <w:tcBorders>
              <w:top w:val="single" w:sz="12" w:space="0" w:color="auto"/>
            </w:tcBorders>
            <w:vAlign w:val="center"/>
          </w:tcPr>
          <w:p w14:paraId="0D5C58A4"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880</w:t>
            </w:r>
          </w:p>
        </w:tc>
        <w:tc>
          <w:tcPr>
            <w:tcW w:w="1800" w:type="dxa"/>
            <w:tcBorders>
              <w:top w:val="single" w:sz="12" w:space="0" w:color="auto"/>
            </w:tcBorders>
            <w:vAlign w:val="center"/>
          </w:tcPr>
          <w:p w14:paraId="2AC14CB1"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865</w:t>
            </w:r>
          </w:p>
        </w:tc>
      </w:tr>
      <w:tr w:rsidR="00406464" w:rsidRPr="007A2460" w14:paraId="3EC92DF0" w14:textId="77777777" w:rsidTr="00E564AB">
        <w:trPr>
          <w:jc w:val="center"/>
        </w:trPr>
        <w:tc>
          <w:tcPr>
            <w:tcW w:w="2430" w:type="dxa"/>
          </w:tcPr>
          <w:p w14:paraId="4A9DACF7" w14:textId="77777777" w:rsidR="00406464" w:rsidRPr="007A2460" w:rsidRDefault="00406464" w:rsidP="00E564AB">
            <w:pPr>
              <w:jc w:val="center"/>
              <w:rPr>
                <w:rFonts w:asciiTheme="minorHAnsi" w:hAnsiTheme="minorHAnsi" w:cs="Arial"/>
                <w:i/>
                <w:szCs w:val="24"/>
              </w:rPr>
            </w:pPr>
            <w:r w:rsidRPr="007A2460">
              <w:rPr>
                <w:rFonts w:asciiTheme="minorHAnsi" w:hAnsiTheme="minorHAnsi" w:cs="Arial"/>
                <w:i/>
                <w:szCs w:val="24"/>
              </w:rPr>
              <w:t>One bedroom</w:t>
            </w:r>
          </w:p>
        </w:tc>
        <w:tc>
          <w:tcPr>
            <w:tcW w:w="1890" w:type="dxa"/>
            <w:vAlign w:val="center"/>
          </w:tcPr>
          <w:p w14:paraId="1E016BC8"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1088</w:t>
            </w:r>
          </w:p>
        </w:tc>
        <w:tc>
          <w:tcPr>
            <w:tcW w:w="1800" w:type="dxa"/>
            <w:vAlign w:val="center"/>
          </w:tcPr>
          <w:p w14:paraId="37908849" w14:textId="77777777" w:rsidR="00406464" w:rsidRPr="007A2460" w:rsidRDefault="006E668A" w:rsidP="00E564AB">
            <w:pPr>
              <w:jc w:val="center"/>
              <w:rPr>
                <w:rFonts w:asciiTheme="minorHAnsi" w:hAnsiTheme="minorHAnsi" w:cs="Arial"/>
                <w:szCs w:val="24"/>
              </w:rPr>
            </w:pPr>
            <w:r w:rsidRPr="007A2460">
              <w:rPr>
                <w:rFonts w:asciiTheme="minorHAnsi" w:hAnsiTheme="minorHAnsi" w:cs="Arial"/>
                <w:szCs w:val="24"/>
              </w:rPr>
              <w:t>$950</w:t>
            </w:r>
          </w:p>
        </w:tc>
      </w:tr>
      <w:tr w:rsidR="00406464" w:rsidRPr="007A2460" w14:paraId="6847CD09" w14:textId="77777777" w:rsidTr="00E564AB">
        <w:trPr>
          <w:jc w:val="center"/>
        </w:trPr>
        <w:tc>
          <w:tcPr>
            <w:tcW w:w="2430" w:type="dxa"/>
          </w:tcPr>
          <w:p w14:paraId="46F42CB9" w14:textId="77777777" w:rsidR="00406464" w:rsidRPr="007A2460" w:rsidRDefault="00406464" w:rsidP="00E564AB">
            <w:pPr>
              <w:jc w:val="center"/>
              <w:rPr>
                <w:rFonts w:asciiTheme="minorHAnsi" w:hAnsiTheme="minorHAnsi" w:cs="Arial"/>
                <w:i/>
                <w:szCs w:val="24"/>
              </w:rPr>
            </w:pPr>
            <w:r w:rsidRPr="007A2460">
              <w:rPr>
                <w:rFonts w:asciiTheme="minorHAnsi" w:hAnsiTheme="minorHAnsi" w:cs="Arial"/>
                <w:i/>
                <w:szCs w:val="24"/>
              </w:rPr>
              <w:lastRenderedPageBreak/>
              <w:t>Two bedroom</w:t>
            </w:r>
          </w:p>
        </w:tc>
        <w:tc>
          <w:tcPr>
            <w:tcW w:w="1890" w:type="dxa"/>
            <w:vAlign w:val="center"/>
          </w:tcPr>
          <w:p w14:paraId="20649B90"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1626</w:t>
            </w:r>
          </w:p>
        </w:tc>
        <w:tc>
          <w:tcPr>
            <w:tcW w:w="1800" w:type="dxa"/>
            <w:vAlign w:val="center"/>
          </w:tcPr>
          <w:p w14:paraId="4EB09B6F"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1360</w:t>
            </w:r>
          </w:p>
        </w:tc>
      </w:tr>
      <w:tr w:rsidR="00406464" w:rsidRPr="007A2460" w14:paraId="35A41A36" w14:textId="77777777" w:rsidTr="00E564AB">
        <w:trPr>
          <w:jc w:val="center"/>
        </w:trPr>
        <w:tc>
          <w:tcPr>
            <w:tcW w:w="2430" w:type="dxa"/>
          </w:tcPr>
          <w:p w14:paraId="2591B8B3" w14:textId="77777777" w:rsidR="00406464" w:rsidRPr="007A2460" w:rsidRDefault="00406464" w:rsidP="00E564AB">
            <w:pPr>
              <w:jc w:val="center"/>
              <w:rPr>
                <w:rFonts w:asciiTheme="minorHAnsi" w:hAnsiTheme="minorHAnsi" w:cs="Arial"/>
                <w:i/>
                <w:szCs w:val="24"/>
              </w:rPr>
            </w:pPr>
            <w:r w:rsidRPr="007A2460">
              <w:rPr>
                <w:rFonts w:asciiTheme="minorHAnsi" w:hAnsiTheme="minorHAnsi" w:cs="Arial"/>
                <w:i/>
                <w:szCs w:val="24"/>
              </w:rPr>
              <w:t>Three bedroom</w:t>
            </w:r>
          </w:p>
        </w:tc>
        <w:tc>
          <w:tcPr>
            <w:tcW w:w="1890" w:type="dxa"/>
            <w:vAlign w:val="center"/>
          </w:tcPr>
          <w:p w14:paraId="62676A1D"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1750</w:t>
            </w:r>
          </w:p>
        </w:tc>
        <w:tc>
          <w:tcPr>
            <w:tcW w:w="1800" w:type="dxa"/>
            <w:vAlign w:val="center"/>
          </w:tcPr>
          <w:p w14:paraId="345ED87E" w14:textId="77777777" w:rsidR="00406464" w:rsidRPr="007A2460" w:rsidRDefault="00406464" w:rsidP="00E564AB">
            <w:pPr>
              <w:jc w:val="center"/>
              <w:rPr>
                <w:rFonts w:asciiTheme="minorHAnsi" w:hAnsiTheme="minorHAnsi" w:cs="Arial"/>
                <w:szCs w:val="24"/>
              </w:rPr>
            </w:pPr>
            <w:r w:rsidRPr="007A2460">
              <w:rPr>
                <w:rFonts w:asciiTheme="minorHAnsi" w:hAnsiTheme="minorHAnsi" w:cs="Arial"/>
                <w:szCs w:val="24"/>
              </w:rPr>
              <w:t>$</w:t>
            </w:r>
            <w:r w:rsidR="006E668A" w:rsidRPr="007A2460">
              <w:rPr>
                <w:rFonts w:asciiTheme="minorHAnsi" w:hAnsiTheme="minorHAnsi" w:cs="Arial"/>
                <w:szCs w:val="24"/>
              </w:rPr>
              <w:t>2100</w:t>
            </w:r>
          </w:p>
        </w:tc>
      </w:tr>
      <w:tr w:rsidR="00406464" w:rsidRPr="007A2460" w14:paraId="2F4F2A87" w14:textId="77777777" w:rsidTr="00E564AB">
        <w:trPr>
          <w:jc w:val="center"/>
        </w:trPr>
        <w:tc>
          <w:tcPr>
            <w:tcW w:w="2430" w:type="dxa"/>
          </w:tcPr>
          <w:p w14:paraId="738E6B8C" w14:textId="77777777" w:rsidR="00406464" w:rsidRPr="007A2460" w:rsidRDefault="00406464" w:rsidP="00E564AB">
            <w:pPr>
              <w:jc w:val="center"/>
              <w:rPr>
                <w:rFonts w:asciiTheme="minorHAnsi" w:hAnsiTheme="minorHAnsi" w:cs="Arial"/>
                <w:i/>
                <w:szCs w:val="24"/>
              </w:rPr>
            </w:pPr>
            <w:r w:rsidRPr="007A2460">
              <w:rPr>
                <w:rFonts w:asciiTheme="minorHAnsi" w:hAnsiTheme="minorHAnsi" w:cs="Arial"/>
                <w:i/>
                <w:szCs w:val="24"/>
              </w:rPr>
              <w:t>Per Person inc. utilities</w:t>
            </w:r>
          </w:p>
        </w:tc>
        <w:tc>
          <w:tcPr>
            <w:tcW w:w="1890" w:type="dxa"/>
            <w:vAlign w:val="center"/>
          </w:tcPr>
          <w:p w14:paraId="39C0C336" w14:textId="77777777" w:rsidR="00406464" w:rsidRPr="007A2460" w:rsidRDefault="00406464" w:rsidP="00E564AB">
            <w:pPr>
              <w:pStyle w:val="HTMLprformat"/>
              <w:jc w:val="center"/>
              <w:rPr>
                <w:rFonts w:asciiTheme="minorHAnsi" w:hAnsiTheme="minorHAnsi" w:cs="Arial"/>
                <w:sz w:val="24"/>
                <w:szCs w:val="24"/>
              </w:rPr>
            </w:pPr>
            <w:r w:rsidRPr="007A2460">
              <w:rPr>
                <w:rFonts w:asciiTheme="minorHAnsi" w:hAnsiTheme="minorHAnsi" w:cs="Arial"/>
                <w:sz w:val="24"/>
                <w:szCs w:val="24"/>
              </w:rPr>
              <w:t>$</w:t>
            </w:r>
            <w:r w:rsidR="006E668A" w:rsidRPr="007A2460">
              <w:rPr>
                <w:rFonts w:asciiTheme="minorHAnsi" w:hAnsiTheme="minorHAnsi" w:cs="Arial"/>
                <w:sz w:val="24"/>
                <w:szCs w:val="24"/>
              </w:rPr>
              <w:t>850</w:t>
            </w:r>
          </w:p>
        </w:tc>
        <w:tc>
          <w:tcPr>
            <w:tcW w:w="1800" w:type="dxa"/>
            <w:vAlign w:val="center"/>
          </w:tcPr>
          <w:p w14:paraId="330DB114" w14:textId="77777777" w:rsidR="00406464" w:rsidRPr="007A2460" w:rsidRDefault="00406464" w:rsidP="00E564AB">
            <w:pPr>
              <w:pStyle w:val="HTMLprformat"/>
              <w:jc w:val="center"/>
              <w:rPr>
                <w:rFonts w:asciiTheme="minorHAnsi" w:hAnsiTheme="minorHAnsi" w:cs="Arial"/>
                <w:sz w:val="24"/>
                <w:szCs w:val="24"/>
              </w:rPr>
            </w:pPr>
            <w:r w:rsidRPr="007A2460">
              <w:rPr>
                <w:rFonts w:asciiTheme="minorHAnsi" w:hAnsiTheme="minorHAnsi" w:cs="Arial"/>
                <w:sz w:val="24"/>
                <w:szCs w:val="24"/>
              </w:rPr>
              <w:t>$</w:t>
            </w:r>
            <w:r w:rsidR="006E668A" w:rsidRPr="007A2460">
              <w:rPr>
                <w:rFonts w:asciiTheme="minorHAnsi" w:hAnsiTheme="minorHAnsi" w:cs="Arial"/>
                <w:sz w:val="24"/>
                <w:szCs w:val="24"/>
              </w:rPr>
              <w:t>835</w:t>
            </w:r>
          </w:p>
        </w:tc>
      </w:tr>
    </w:tbl>
    <w:p w14:paraId="0B1F43DB" w14:textId="77777777" w:rsidR="00EB1E57" w:rsidRPr="007A2460" w:rsidRDefault="00EB1E57" w:rsidP="007A2460">
      <w:pPr>
        <w:jc w:val="both"/>
        <w:rPr>
          <w:rFonts w:asciiTheme="minorHAnsi" w:hAnsiTheme="minorHAnsi"/>
          <w:szCs w:val="24"/>
        </w:rPr>
      </w:pPr>
    </w:p>
    <w:p w14:paraId="7838EA82" w14:textId="0B096078" w:rsidR="00EB1E57" w:rsidRPr="007A2460" w:rsidRDefault="003C24EE" w:rsidP="00A4080F">
      <w:pPr>
        <w:ind w:firstLine="720"/>
        <w:jc w:val="both"/>
        <w:rPr>
          <w:rFonts w:asciiTheme="minorHAnsi" w:hAnsiTheme="minorHAnsi"/>
          <w:szCs w:val="24"/>
        </w:rPr>
      </w:pPr>
      <w:r w:rsidRPr="007A2460">
        <w:rPr>
          <w:rFonts w:asciiTheme="minorHAnsi" w:hAnsiTheme="minorHAnsi"/>
          <w:szCs w:val="24"/>
        </w:rPr>
        <w:t>Other</w:t>
      </w:r>
      <w:r w:rsidR="00EB1E57" w:rsidRPr="007A2460">
        <w:rPr>
          <w:rFonts w:asciiTheme="minorHAnsi" w:hAnsiTheme="minorHAnsi"/>
          <w:szCs w:val="24"/>
        </w:rPr>
        <w:t xml:space="preserve"> option</w:t>
      </w:r>
      <w:r w:rsidRPr="007A2460">
        <w:rPr>
          <w:rFonts w:asciiTheme="minorHAnsi" w:hAnsiTheme="minorHAnsi"/>
          <w:szCs w:val="24"/>
        </w:rPr>
        <w:t>s</w:t>
      </w:r>
      <w:r w:rsidR="00EB1E57" w:rsidRPr="007A2460">
        <w:rPr>
          <w:rFonts w:asciiTheme="minorHAnsi" w:hAnsiTheme="minorHAnsi"/>
          <w:szCs w:val="24"/>
        </w:rPr>
        <w:t xml:space="preserve"> for livin</w:t>
      </w:r>
      <w:r w:rsidR="00E9439B" w:rsidRPr="007A2460">
        <w:rPr>
          <w:rFonts w:asciiTheme="minorHAnsi" w:hAnsiTheme="minorHAnsi"/>
          <w:szCs w:val="24"/>
        </w:rPr>
        <w:t xml:space="preserve">g arrangements </w:t>
      </w:r>
      <w:r w:rsidRPr="007A2460">
        <w:rPr>
          <w:rFonts w:asciiTheme="minorHAnsi" w:hAnsiTheme="minorHAnsi"/>
          <w:szCs w:val="24"/>
        </w:rPr>
        <w:t>are</w:t>
      </w:r>
      <w:r w:rsidR="00E9439B" w:rsidRPr="007A2460">
        <w:rPr>
          <w:rFonts w:asciiTheme="minorHAnsi" w:hAnsiTheme="minorHAnsi"/>
          <w:szCs w:val="24"/>
        </w:rPr>
        <w:t xml:space="preserve"> Engelhart or Seabury Hall</w:t>
      </w:r>
      <w:r w:rsidR="00EB1E57" w:rsidRPr="007A2460">
        <w:rPr>
          <w:rFonts w:asciiTheme="minorHAnsi" w:hAnsiTheme="minorHAnsi"/>
          <w:szCs w:val="24"/>
        </w:rPr>
        <w:t xml:space="preserve">, which </w:t>
      </w:r>
      <w:r w:rsidR="00E9439B" w:rsidRPr="007A2460">
        <w:rPr>
          <w:rFonts w:asciiTheme="minorHAnsi" w:hAnsiTheme="minorHAnsi"/>
          <w:szCs w:val="24"/>
        </w:rPr>
        <w:t>are</w:t>
      </w:r>
      <w:r w:rsidR="00EB1E57" w:rsidRPr="007A2460">
        <w:rPr>
          <w:rFonts w:asciiTheme="minorHAnsi" w:hAnsiTheme="minorHAnsi"/>
          <w:szCs w:val="24"/>
        </w:rPr>
        <w:t xml:space="preserve"> graduate student </w:t>
      </w:r>
      <w:r w:rsidR="00396B83" w:rsidRPr="007A2460">
        <w:rPr>
          <w:rFonts w:asciiTheme="minorHAnsi" w:hAnsiTheme="minorHAnsi"/>
          <w:szCs w:val="24"/>
        </w:rPr>
        <w:t>residence hall</w:t>
      </w:r>
      <w:r w:rsidR="00E9439B" w:rsidRPr="007A2460">
        <w:rPr>
          <w:rFonts w:asciiTheme="minorHAnsi" w:hAnsiTheme="minorHAnsi"/>
          <w:szCs w:val="24"/>
        </w:rPr>
        <w:t>s in Evanston</w:t>
      </w:r>
      <w:r w:rsidR="00EB1E57" w:rsidRPr="007A2460">
        <w:rPr>
          <w:rFonts w:asciiTheme="minorHAnsi" w:hAnsiTheme="minorHAnsi"/>
          <w:szCs w:val="24"/>
        </w:rPr>
        <w:t xml:space="preserve">.  </w:t>
      </w:r>
      <w:r w:rsidR="00396B83" w:rsidRPr="007A2460">
        <w:rPr>
          <w:rFonts w:asciiTheme="minorHAnsi" w:hAnsiTheme="minorHAnsi"/>
          <w:szCs w:val="24"/>
        </w:rPr>
        <w:t>Generally, y</w:t>
      </w:r>
      <w:r w:rsidR="00EB1E57" w:rsidRPr="007A2460">
        <w:rPr>
          <w:rFonts w:asciiTheme="minorHAnsi" w:hAnsiTheme="minorHAnsi"/>
          <w:szCs w:val="24"/>
        </w:rPr>
        <w:t>ou have a small</w:t>
      </w:r>
      <w:r w:rsidR="00396B83" w:rsidRPr="007A2460">
        <w:rPr>
          <w:rFonts w:asciiTheme="minorHAnsi" w:hAnsiTheme="minorHAnsi"/>
          <w:szCs w:val="24"/>
        </w:rPr>
        <w:t>,</w:t>
      </w:r>
      <w:r w:rsidR="00EB1E57" w:rsidRPr="007A2460">
        <w:rPr>
          <w:rFonts w:asciiTheme="minorHAnsi" w:hAnsiTheme="minorHAnsi"/>
          <w:szCs w:val="24"/>
        </w:rPr>
        <w:t xml:space="preserve"> furnished room to yourself and share a kitchen and bathroom with a roommate.</w:t>
      </w:r>
      <w:r w:rsidR="00E9439B" w:rsidRPr="007A2460">
        <w:rPr>
          <w:rFonts w:asciiTheme="minorHAnsi" w:hAnsiTheme="minorHAnsi"/>
          <w:szCs w:val="24"/>
        </w:rPr>
        <w:t xml:space="preserve"> Studios and one bedrooms are also available.</w:t>
      </w:r>
      <w:r w:rsidR="00EB1E57" w:rsidRPr="007A2460">
        <w:rPr>
          <w:rFonts w:asciiTheme="minorHAnsi" w:hAnsiTheme="minorHAnsi"/>
          <w:szCs w:val="24"/>
        </w:rPr>
        <w:t xml:space="preserve">  </w:t>
      </w:r>
      <w:r w:rsidR="00396B83" w:rsidRPr="007A2460">
        <w:rPr>
          <w:rFonts w:asciiTheme="minorHAnsi" w:hAnsiTheme="minorHAnsi"/>
          <w:szCs w:val="24"/>
        </w:rPr>
        <w:t xml:space="preserve">One bedroom singles and apartments are generally reserved for couples and families but you may be able to score one if you get lucky.  </w:t>
      </w:r>
      <w:r w:rsidR="00EB1E57" w:rsidRPr="007A2460">
        <w:rPr>
          <w:rFonts w:asciiTheme="minorHAnsi" w:hAnsiTheme="minorHAnsi"/>
          <w:szCs w:val="24"/>
        </w:rPr>
        <w:t xml:space="preserve">You can contact the </w:t>
      </w:r>
      <w:hyperlink r:id="rId7" w:history="1">
        <w:r w:rsidR="00A4080F" w:rsidRPr="00A4080F">
          <w:rPr>
            <w:rStyle w:val="Lienhypertexte"/>
            <w:rFonts w:asciiTheme="minorHAnsi" w:hAnsiTheme="minorHAnsi"/>
            <w:szCs w:val="24"/>
          </w:rPr>
          <w:t>G</w:t>
        </w:r>
        <w:r w:rsidR="00396B83" w:rsidRPr="00A4080F">
          <w:rPr>
            <w:rStyle w:val="Lienhypertexte"/>
            <w:rFonts w:asciiTheme="minorHAnsi" w:hAnsiTheme="minorHAnsi"/>
            <w:szCs w:val="24"/>
          </w:rPr>
          <w:t>raduate</w:t>
        </w:r>
        <w:r w:rsidR="00A4080F" w:rsidRPr="00A4080F">
          <w:rPr>
            <w:rStyle w:val="Lienhypertexte"/>
            <w:rFonts w:asciiTheme="minorHAnsi" w:hAnsiTheme="minorHAnsi"/>
            <w:szCs w:val="24"/>
          </w:rPr>
          <w:t xml:space="preserve"> Housing O</w:t>
        </w:r>
        <w:r w:rsidR="00EB1E57" w:rsidRPr="00A4080F">
          <w:rPr>
            <w:rStyle w:val="Lienhypertexte"/>
            <w:rFonts w:asciiTheme="minorHAnsi" w:hAnsiTheme="minorHAnsi"/>
            <w:szCs w:val="24"/>
          </w:rPr>
          <w:t>ffice</w:t>
        </w:r>
      </w:hyperlink>
      <w:r w:rsidR="00EB1E57" w:rsidRPr="007A2460">
        <w:rPr>
          <w:rFonts w:asciiTheme="minorHAnsi" w:hAnsiTheme="minorHAnsi"/>
          <w:szCs w:val="24"/>
        </w:rPr>
        <w:t xml:space="preserve"> for more information at </w:t>
      </w:r>
      <w:r w:rsidR="00396B83" w:rsidRPr="007A2460">
        <w:rPr>
          <w:rFonts w:asciiTheme="minorHAnsi" w:hAnsiTheme="minorHAnsi"/>
          <w:szCs w:val="24"/>
        </w:rPr>
        <w:t>(847) 491-5127</w:t>
      </w:r>
      <w:r w:rsidR="00A4080F">
        <w:rPr>
          <w:rFonts w:asciiTheme="minorHAnsi" w:hAnsiTheme="minorHAnsi"/>
          <w:szCs w:val="24"/>
        </w:rPr>
        <w:t>.</w:t>
      </w:r>
    </w:p>
    <w:p w14:paraId="3A897B7B" w14:textId="77777777" w:rsidR="00EB1E57" w:rsidRPr="007A2460" w:rsidRDefault="00EB1E57" w:rsidP="007A2460">
      <w:pPr>
        <w:pStyle w:val="Corpsdetexte"/>
        <w:jc w:val="both"/>
        <w:rPr>
          <w:rFonts w:asciiTheme="minorHAnsi" w:hAnsiTheme="minorHAnsi"/>
          <w:sz w:val="24"/>
          <w:szCs w:val="24"/>
        </w:rPr>
      </w:pPr>
    </w:p>
    <w:p w14:paraId="4752FA12" w14:textId="77777777" w:rsidR="00406464" w:rsidRPr="007A2460" w:rsidRDefault="00406464" w:rsidP="007A2460">
      <w:pPr>
        <w:ind w:firstLine="720"/>
        <w:jc w:val="both"/>
        <w:rPr>
          <w:rFonts w:asciiTheme="minorHAnsi" w:hAnsiTheme="minorHAnsi"/>
          <w:szCs w:val="24"/>
        </w:rPr>
      </w:pPr>
      <w:r w:rsidRPr="007A2460">
        <w:rPr>
          <w:rFonts w:asciiTheme="minorHAnsi" w:hAnsiTheme="minorHAnsi"/>
          <w:szCs w:val="24"/>
        </w:rPr>
        <w:t>Many apartments have heat included in the price of the rent.  This means that the heat is water-based (radiators or baseb</w:t>
      </w:r>
      <w:r w:rsidR="002007D5" w:rsidRPr="007A2460">
        <w:rPr>
          <w:rFonts w:asciiTheme="minorHAnsi" w:hAnsiTheme="minorHAnsi"/>
          <w:szCs w:val="24"/>
        </w:rPr>
        <w:t>oard heating) and that you may not</w:t>
      </w:r>
      <w:r w:rsidRPr="007A2460">
        <w:rPr>
          <w:rFonts w:asciiTheme="minorHAnsi" w:hAnsiTheme="minorHAnsi"/>
          <w:szCs w:val="24"/>
        </w:rPr>
        <w:t xml:space="preserve"> have control </w:t>
      </w:r>
      <w:r w:rsidR="00396B83" w:rsidRPr="007A2460">
        <w:rPr>
          <w:rFonts w:asciiTheme="minorHAnsi" w:hAnsiTheme="minorHAnsi"/>
          <w:szCs w:val="24"/>
        </w:rPr>
        <w:t>over when it is turned on; however</w:t>
      </w:r>
      <w:r w:rsidRPr="007A2460">
        <w:rPr>
          <w:rFonts w:asciiTheme="minorHAnsi" w:hAnsiTheme="minorHAnsi"/>
          <w:szCs w:val="24"/>
        </w:rPr>
        <w:t xml:space="preserve">, your utilities bill won't </w:t>
      </w:r>
      <w:r w:rsidR="00396B83" w:rsidRPr="007A2460">
        <w:rPr>
          <w:rFonts w:asciiTheme="minorHAnsi" w:hAnsiTheme="minorHAnsi"/>
          <w:szCs w:val="24"/>
        </w:rPr>
        <w:t>skyrocket</w:t>
      </w:r>
      <w:r w:rsidRPr="007A2460">
        <w:rPr>
          <w:rFonts w:asciiTheme="minorHAnsi" w:hAnsiTheme="minorHAnsi"/>
          <w:szCs w:val="24"/>
        </w:rPr>
        <w:t xml:space="preserve"> in the cold</w:t>
      </w:r>
      <w:r w:rsidR="0040679F" w:rsidRPr="007A2460">
        <w:rPr>
          <w:rFonts w:asciiTheme="minorHAnsi" w:hAnsiTheme="minorHAnsi"/>
          <w:szCs w:val="24"/>
        </w:rPr>
        <w:t>,</w:t>
      </w:r>
      <w:r w:rsidRPr="007A2460">
        <w:rPr>
          <w:rFonts w:asciiTheme="minorHAnsi" w:hAnsiTheme="minorHAnsi"/>
          <w:szCs w:val="24"/>
        </w:rPr>
        <w:t xml:space="preserve"> winter months like it does for people who pay for their own heat (central air/gas heating).  Some places will have air conditioner units installed in windows or walls.  Some people like to install their own A/C in the window for the hot summer months (July/August).  You </w:t>
      </w:r>
      <w:r w:rsidR="008B791F" w:rsidRPr="007A2460">
        <w:rPr>
          <w:rFonts w:asciiTheme="minorHAnsi" w:hAnsiTheme="minorHAnsi"/>
          <w:szCs w:val="24"/>
        </w:rPr>
        <w:t>might</w:t>
      </w:r>
      <w:r w:rsidRPr="007A2460">
        <w:rPr>
          <w:rFonts w:asciiTheme="minorHAnsi" w:hAnsiTheme="minorHAnsi"/>
          <w:szCs w:val="24"/>
        </w:rPr>
        <w:t xml:space="preserve"> also </w:t>
      </w:r>
      <w:r w:rsidR="008B791F" w:rsidRPr="007A2460">
        <w:rPr>
          <w:rFonts w:asciiTheme="minorHAnsi" w:hAnsiTheme="minorHAnsi"/>
          <w:szCs w:val="24"/>
        </w:rPr>
        <w:t xml:space="preserve">want to </w:t>
      </w:r>
      <w:r w:rsidRPr="007A2460">
        <w:rPr>
          <w:rFonts w:asciiTheme="minorHAnsi" w:hAnsiTheme="minorHAnsi"/>
          <w:szCs w:val="24"/>
        </w:rPr>
        <w:t xml:space="preserve">consider the availability of parking, laundry, </w:t>
      </w:r>
      <w:r w:rsidR="0040679F" w:rsidRPr="007A2460">
        <w:rPr>
          <w:rFonts w:asciiTheme="minorHAnsi" w:hAnsiTheme="minorHAnsi"/>
          <w:szCs w:val="24"/>
        </w:rPr>
        <w:t>policies on pets</w:t>
      </w:r>
      <w:r w:rsidRPr="007A2460">
        <w:rPr>
          <w:rFonts w:asciiTheme="minorHAnsi" w:hAnsiTheme="minorHAnsi"/>
          <w:szCs w:val="24"/>
        </w:rPr>
        <w:t xml:space="preserve">, </w:t>
      </w:r>
      <w:r w:rsidR="008B791F" w:rsidRPr="007A2460">
        <w:rPr>
          <w:rFonts w:asciiTheme="minorHAnsi" w:hAnsiTheme="minorHAnsi"/>
          <w:szCs w:val="24"/>
        </w:rPr>
        <w:t>and proximity to grocery stores such as Dominick’s</w:t>
      </w:r>
      <w:r w:rsidR="00E9439B" w:rsidRPr="007A2460">
        <w:rPr>
          <w:rFonts w:asciiTheme="minorHAnsi" w:hAnsiTheme="minorHAnsi"/>
          <w:szCs w:val="24"/>
        </w:rPr>
        <w:t>,</w:t>
      </w:r>
      <w:r w:rsidR="008B791F" w:rsidRPr="007A2460">
        <w:rPr>
          <w:rFonts w:asciiTheme="minorHAnsi" w:hAnsiTheme="minorHAnsi"/>
          <w:szCs w:val="24"/>
        </w:rPr>
        <w:t xml:space="preserve"> Jewel-Osco</w:t>
      </w:r>
      <w:r w:rsidR="00E9439B" w:rsidRPr="007A2460">
        <w:rPr>
          <w:rFonts w:asciiTheme="minorHAnsi" w:hAnsiTheme="minorHAnsi"/>
          <w:szCs w:val="24"/>
        </w:rPr>
        <w:t>, and Whole Foods.</w:t>
      </w:r>
    </w:p>
    <w:p w14:paraId="47C1681C" w14:textId="5FC2FEE9" w:rsidR="006049FD" w:rsidRPr="007A2460" w:rsidRDefault="006049FD" w:rsidP="00A4080F">
      <w:pPr>
        <w:ind w:firstLine="720"/>
        <w:jc w:val="both"/>
        <w:rPr>
          <w:rFonts w:asciiTheme="minorHAnsi" w:hAnsiTheme="minorHAnsi"/>
          <w:szCs w:val="24"/>
        </w:rPr>
      </w:pPr>
      <w:r w:rsidRPr="007A2460">
        <w:rPr>
          <w:rFonts w:asciiTheme="minorHAnsi" w:hAnsiTheme="minorHAnsi"/>
          <w:szCs w:val="24"/>
        </w:rPr>
        <w:t xml:space="preserve">Parking on campus near Cook Hall costs </w:t>
      </w:r>
      <w:r w:rsidR="00A4080F">
        <w:rPr>
          <w:rFonts w:asciiTheme="minorHAnsi" w:hAnsiTheme="minorHAnsi"/>
          <w:szCs w:val="24"/>
        </w:rPr>
        <w:t>$501 a year.</w:t>
      </w:r>
      <w:r w:rsidRPr="007A2460">
        <w:rPr>
          <w:rFonts w:asciiTheme="minorHAnsi" w:hAnsiTheme="minorHAnsi"/>
          <w:szCs w:val="24"/>
        </w:rPr>
        <w:t xml:space="preserve"> Similar to many campuses, construction sometimes makes parking difficult.  One alternative is a parking lot located at Ryan Field, just over a mile from campus.  However, shuttles run Monday-Friday and the permit only costs $25. More parking information can be found at:</w:t>
      </w:r>
      <w:r w:rsidR="00A4080F">
        <w:rPr>
          <w:rFonts w:asciiTheme="minorHAnsi" w:hAnsiTheme="minorHAnsi"/>
          <w:szCs w:val="24"/>
        </w:rPr>
        <w:t xml:space="preserve"> </w:t>
      </w:r>
      <w:hyperlink r:id="rId8" w:history="1">
        <w:r w:rsidRPr="007A2460">
          <w:rPr>
            <w:rStyle w:val="Lienhypertexte"/>
            <w:rFonts w:asciiTheme="minorHAnsi" w:hAnsiTheme="minorHAnsi"/>
            <w:szCs w:val="24"/>
          </w:rPr>
          <w:t>http://www.northwestern.edu/up/parking/</w:t>
        </w:r>
      </w:hyperlink>
    </w:p>
    <w:p w14:paraId="61C3E7A4" w14:textId="77777777" w:rsidR="006049FD" w:rsidRPr="007A2460" w:rsidRDefault="006049FD" w:rsidP="007A2460">
      <w:pPr>
        <w:pStyle w:val="Corpsdetexte"/>
        <w:jc w:val="both"/>
        <w:rPr>
          <w:rFonts w:asciiTheme="minorHAnsi" w:hAnsiTheme="minorHAnsi"/>
          <w:sz w:val="24"/>
          <w:szCs w:val="24"/>
        </w:rPr>
      </w:pPr>
    </w:p>
    <w:p w14:paraId="339A66E1" w14:textId="71AE0E4F" w:rsidR="006E668A" w:rsidRPr="007A2460" w:rsidRDefault="00EB1E57" w:rsidP="00A4080F">
      <w:pPr>
        <w:ind w:firstLine="720"/>
        <w:jc w:val="both"/>
        <w:rPr>
          <w:rFonts w:asciiTheme="minorHAnsi" w:hAnsiTheme="minorHAnsi"/>
          <w:szCs w:val="24"/>
        </w:rPr>
      </w:pPr>
      <w:r w:rsidRPr="007A2460">
        <w:rPr>
          <w:rFonts w:asciiTheme="minorHAnsi" w:hAnsiTheme="minorHAnsi"/>
          <w:szCs w:val="24"/>
        </w:rPr>
        <w:t>In terms</w:t>
      </w:r>
      <w:r w:rsidR="002007D5" w:rsidRPr="007A2460">
        <w:rPr>
          <w:rFonts w:asciiTheme="minorHAnsi" w:hAnsiTheme="minorHAnsi"/>
          <w:szCs w:val="24"/>
        </w:rPr>
        <w:t xml:space="preserve"> of looking for housing, students generally</w:t>
      </w:r>
      <w:r w:rsidRPr="007A2460">
        <w:rPr>
          <w:rFonts w:asciiTheme="minorHAnsi" w:hAnsiTheme="minorHAnsi"/>
          <w:szCs w:val="24"/>
        </w:rPr>
        <w:t xml:space="preserve"> make trips during the summer.  </w:t>
      </w:r>
      <w:r w:rsidR="002007D5" w:rsidRPr="007A2460">
        <w:rPr>
          <w:rFonts w:asciiTheme="minorHAnsi" w:hAnsiTheme="minorHAnsi"/>
          <w:szCs w:val="24"/>
        </w:rPr>
        <w:t xml:space="preserve">Others come </w:t>
      </w:r>
      <w:r w:rsidRPr="007A2460">
        <w:rPr>
          <w:rFonts w:asciiTheme="minorHAnsi" w:hAnsiTheme="minorHAnsi"/>
          <w:szCs w:val="24"/>
        </w:rPr>
        <w:t xml:space="preserve">a few days early in the fall before orientation.  The whole process usually takes </w:t>
      </w:r>
      <w:r w:rsidR="003132D0" w:rsidRPr="007A2460">
        <w:rPr>
          <w:rFonts w:asciiTheme="minorHAnsi" w:hAnsiTheme="minorHAnsi"/>
          <w:szCs w:val="24"/>
        </w:rPr>
        <w:t>just a few</w:t>
      </w:r>
      <w:r w:rsidRPr="007A2460">
        <w:rPr>
          <w:rFonts w:asciiTheme="minorHAnsi" w:hAnsiTheme="minorHAnsi"/>
          <w:szCs w:val="24"/>
        </w:rPr>
        <w:t xml:space="preserve"> days</w:t>
      </w:r>
      <w:r w:rsidR="00E9439B" w:rsidRPr="007A2460">
        <w:rPr>
          <w:rFonts w:asciiTheme="minorHAnsi" w:hAnsiTheme="minorHAnsi"/>
          <w:szCs w:val="24"/>
        </w:rPr>
        <w:t xml:space="preserve"> (normally allow 2-5 days for processing of rental application paperwork once you find an apartment you like)</w:t>
      </w:r>
      <w:r w:rsidR="00A4080F">
        <w:rPr>
          <w:rFonts w:asciiTheme="minorHAnsi" w:hAnsiTheme="minorHAnsi"/>
          <w:szCs w:val="24"/>
        </w:rPr>
        <w:t>.</w:t>
      </w:r>
      <w:r w:rsidRPr="007A2460">
        <w:rPr>
          <w:rFonts w:asciiTheme="minorHAnsi" w:hAnsiTheme="minorHAnsi"/>
          <w:szCs w:val="24"/>
        </w:rPr>
        <w:t xml:space="preserve"> Most landlords recommend starting to look 20-45 </w:t>
      </w:r>
      <w:r w:rsidR="003132D0" w:rsidRPr="007A2460">
        <w:rPr>
          <w:rFonts w:asciiTheme="minorHAnsi" w:hAnsiTheme="minorHAnsi"/>
          <w:szCs w:val="24"/>
        </w:rPr>
        <w:t>days before you want to move in</w:t>
      </w:r>
      <w:r w:rsidRPr="007A2460">
        <w:rPr>
          <w:rFonts w:asciiTheme="minorHAnsi" w:hAnsiTheme="minorHAnsi"/>
          <w:szCs w:val="24"/>
        </w:rPr>
        <w:t xml:space="preserve"> but you can usually find places available </w:t>
      </w:r>
      <w:r w:rsidR="006049FD" w:rsidRPr="007A2460">
        <w:rPr>
          <w:rFonts w:asciiTheme="minorHAnsi" w:hAnsiTheme="minorHAnsi"/>
          <w:szCs w:val="24"/>
        </w:rPr>
        <w:t xml:space="preserve">almost </w:t>
      </w:r>
      <w:r w:rsidRPr="007A2460">
        <w:rPr>
          <w:rFonts w:asciiTheme="minorHAnsi" w:hAnsiTheme="minorHAnsi"/>
          <w:szCs w:val="24"/>
        </w:rPr>
        <w:t>immediately.</w:t>
      </w:r>
      <w:r w:rsidR="002007D5" w:rsidRPr="007A2460">
        <w:rPr>
          <w:rFonts w:asciiTheme="minorHAnsi" w:hAnsiTheme="minorHAnsi"/>
          <w:szCs w:val="24"/>
        </w:rPr>
        <w:t xml:space="preserve">  </w:t>
      </w:r>
      <w:r w:rsidRPr="007A2460">
        <w:rPr>
          <w:rFonts w:asciiTheme="minorHAnsi" w:hAnsiTheme="minorHAnsi"/>
          <w:szCs w:val="24"/>
        </w:rPr>
        <w:t xml:space="preserve">Many people in your class and current graduate students may </w:t>
      </w:r>
      <w:r w:rsidR="008B791F" w:rsidRPr="007A2460">
        <w:rPr>
          <w:rFonts w:asciiTheme="minorHAnsi" w:hAnsiTheme="minorHAnsi"/>
          <w:szCs w:val="24"/>
        </w:rPr>
        <w:t xml:space="preserve">also </w:t>
      </w:r>
      <w:r w:rsidRPr="007A2460">
        <w:rPr>
          <w:rFonts w:asciiTheme="minorHAnsi" w:hAnsiTheme="minorHAnsi"/>
          <w:szCs w:val="24"/>
        </w:rPr>
        <w:t>be looking for roommates.</w:t>
      </w:r>
      <w:r w:rsidR="002007D5" w:rsidRPr="007A2460">
        <w:rPr>
          <w:rFonts w:asciiTheme="minorHAnsi" w:hAnsiTheme="minorHAnsi"/>
          <w:szCs w:val="24"/>
        </w:rPr>
        <w:t xml:space="preserve"> </w:t>
      </w:r>
    </w:p>
    <w:p w14:paraId="45699995" w14:textId="77777777" w:rsidR="006E668A" w:rsidRPr="007A2460" w:rsidRDefault="006E668A" w:rsidP="007A2460">
      <w:pPr>
        <w:ind w:firstLine="720"/>
        <w:jc w:val="both"/>
        <w:rPr>
          <w:rFonts w:asciiTheme="minorHAnsi" w:hAnsiTheme="minorHAnsi"/>
          <w:szCs w:val="24"/>
        </w:rPr>
      </w:pPr>
    </w:p>
    <w:p w14:paraId="7F35CCC8" w14:textId="3B43E481" w:rsidR="00EB1E57" w:rsidRPr="007A2460" w:rsidRDefault="00EB1E57" w:rsidP="007A2460">
      <w:pPr>
        <w:ind w:firstLine="720"/>
        <w:jc w:val="both"/>
        <w:rPr>
          <w:rFonts w:asciiTheme="minorHAnsi" w:hAnsiTheme="minorHAnsi"/>
          <w:szCs w:val="24"/>
        </w:rPr>
      </w:pPr>
      <w:r w:rsidRPr="007A2460">
        <w:rPr>
          <w:rFonts w:asciiTheme="minorHAnsi" w:hAnsiTheme="minorHAnsi"/>
          <w:szCs w:val="24"/>
        </w:rPr>
        <w:t xml:space="preserve">Please do not hesitate to contact </w:t>
      </w:r>
      <w:r w:rsidR="00A4080F">
        <w:rPr>
          <w:rFonts w:asciiTheme="minorHAnsi" w:hAnsiTheme="minorHAnsi"/>
          <w:szCs w:val="24"/>
        </w:rPr>
        <w:t>us</w:t>
      </w:r>
      <w:r w:rsidRPr="007A2460">
        <w:rPr>
          <w:rFonts w:asciiTheme="minorHAnsi" w:hAnsiTheme="minorHAnsi"/>
          <w:szCs w:val="24"/>
        </w:rPr>
        <w:t xml:space="preserve"> about places to stay while apartment hunting or </w:t>
      </w:r>
      <w:r w:rsidR="008B791F" w:rsidRPr="007A2460">
        <w:rPr>
          <w:rFonts w:asciiTheme="minorHAnsi" w:hAnsiTheme="minorHAnsi"/>
          <w:szCs w:val="24"/>
        </w:rPr>
        <w:t xml:space="preserve">if you are looking for </w:t>
      </w:r>
      <w:r w:rsidRPr="007A2460">
        <w:rPr>
          <w:rFonts w:asciiTheme="minorHAnsi" w:hAnsiTheme="minorHAnsi"/>
          <w:szCs w:val="24"/>
        </w:rPr>
        <w:t>possible roommate cont</w:t>
      </w:r>
      <w:r w:rsidR="00A4080F">
        <w:rPr>
          <w:rFonts w:asciiTheme="minorHAnsi" w:hAnsiTheme="minorHAnsi"/>
          <w:szCs w:val="24"/>
        </w:rPr>
        <w:t>acts.</w:t>
      </w:r>
      <w:r w:rsidR="00732F64" w:rsidRPr="007A2460">
        <w:rPr>
          <w:rFonts w:asciiTheme="minorHAnsi" w:hAnsiTheme="minorHAnsi"/>
          <w:szCs w:val="24"/>
        </w:rPr>
        <w:t xml:space="preserve"> Also, let </w:t>
      </w:r>
      <w:r w:rsidR="00A4080F">
        <w:rPr>
          <w:rFonts w:asciiTheme="minorHAnsi" w:hAnsiTheme="minorHAnsi"/>
          <w:szCs w:val="24"/>
        </w:rPr>
        <w:t>us</w:t>
      </w:r>
      <w:r w:rsidR="00732F64" w:rsidRPr="007A2460">
        <w:rPr>
          <w:rFonts w:asciiTheme="minorHAnsi" w:hAnsiTheme="minorHAnsi"/>
          <w:szCs w:val="24"/>
        </w:rPr>
        <w:t xml:space="preserve"> know if you need </w:t>
      </w:r>
      <w:r w:rsidRPr="007A2460">
        <w:rPr>
          <w:rFonts w:asciiTheme="minorHAnsi" w:hAnsiTheme="minorHAnsi"/>
          <w:szCs w:val="24"/>
        </w:rPr>
        <w:t>more details about neighborhoods, costs, parking, owning a car, etc</w:t>
      </w:r>
      <w:r w:rsidR="00A4080F">
        <w:rPr>
          <w:rFonts w:asciiTheme="minorHAnsi" w:hAnsiTheme="minorHAnsi"/>
          <w:szCs w:val="24"/>
        </w:rPr>
        <w:t>…</w:t>
      </w:r>
      <w:r w:rsidRPr="007A2460">
        <w:rPr>
          <w:rFonts w:asciiTheme="minorHAnsi" w:hAnsiTheme="minorHAnsi"/>
          <w:szCs w:val="24"/>
        </w:rPr>
        <w:t xml:space="preserve"> There are some helpful housing websites listed below.  </w:t>
      </w:r>
    </w:p>
    <w:p w14:paraId="4DFE04D3" w14:textId="77777777" w:rsidR="00EB1E57" w:rsidRPr="007A2460" w:rsidRDefault="00EB1E57" w:rsidP="007A2460">
      <w:pPr>
        <w:jc w:val="both"/>
        <w:rPr>
          <w:rFonts w:asciiTheme="minorHAnsi" w:hAnsiTheme="minorHAnsi"/>
          <w:szCs w:val="24"/>
        </w:rPr>
      </w:pPr>
    </w:p>
    <w:p w14:paraId="250BE959" w14:textId="77777777" w:rsidR="00EB1E57" w:rsidRPr="007A2460" w:rsidRDefault="00EB1E57" w:rsidP="007A2460">
      <w:pPr>
        <w:jc w:val="both"/>
        <w:rPr>
          <w:rFonts w:asciiTheme="minorHAnsi" w:hAnsiTheme="minorHAnsi"/>
          <w:szCs w:val="24"/>
        </w:rPr>
      </w:pPr>
      <w:r w:rsidRPr="007A2460">
        <w:rPr>
          <w:rFonts w:asciiTheme="minorHAnsi" w:hAnsiTheme="minorHAnsi"/>
          <w:szCs w:val="24"/>
        </w:rPr>
        <w:t>Good luck!</w:t>
      </w:r>
    </w:p>
    <w:p w14:paraId="5503B4E0" w14:textId="77777777" w:rsidR="00EB1E57" w:rsidRPr="007A2460" w:rsidRDefault="00EB1E57" w:rsidP="007A2460">
      <w:pPr>
        <w:jc w:val="both"/>
        <w:rPr>
          <w:rFonts w:asciiTheme="minorHAnsi" w:hAnsiTheme="minorHAnsi"/>
          <w:szCs w:val="24"/>
        </w:rPr>
      </w:pPr>
    </w:p>
    <w:p w14:paraId="0A3EE266" w14:textId="0E5098D8" w:rsidR="00E9439B" w:rsidRPr="007A2460" w:rsidRDefault="00A4080F" w:rsidP="007A2460">
      <w:pPr>
        <w:jc w:val="both"/>
        <w:rPr>
          <w:rFonts w:asciiTheme="minorHAnsi" w:hAnsiTheme="minorHAnsi"/>
          <w:szCs w:val="24"/>
        </w:rPr>
      </w:pPr>
      <w:r>
        <w:rPr>
          <w:rFonts w:asciiTheme="minorHAnsi" w:hAnsiTheme="minorHAnsi"/>
          <w:szCs w:val="24"/>
        </w:rPr>
        <w:t>-MSSA</w:t>
      </w:r>
    </w:p>
    <w:p w14:paraId="2980218C" w14:textId="45043FAE" w:rsidR="005A3E2E" w:rsidRPr="007A2460" w:rsidRDefault="00E564AB" w:rsidP="007A2460">
      <w:pPr>
        <w:jc w:val="both"/>
        <w:rPr>
          <w:rFonts w:asciiTheme="minorHAnsi" w:hAnsiTheme="minorHAnsi"/>
          <w:szCs w:val="24"/>
        </w:rPr>
      </w:pPr>
      <w:hyperlink r:id="rId9" w:history="1">
        <w:r w:rsidR="005A3E2E" w:rsidRPr="007A2460">
          <w:rPr>
            <w:rStyle w:val="Lienhypertexte"/>
            <w:rFonts w:asciiTheme="minorHAnsi" w:hAnsiTheme="minorHAnsi"/>
            <w:szCs w:val="24"/>
          </w:rPr>
          <w:t>NUMSSA@u.northwestern.edu</w:t>
        </w:r>
      </w:hyperlink>
    </w:p>
    <w:p w14:paraId="0E31FA11" w14:textId="0DC1C9B8" w:rsidR="00A4080F" w:rsidRDefault="00A4080F" w:rsidP="007A2460">
      <w:pPr>
        <w:jc w:val="both"/>
        <w:rPr>
          <w:rFonts w:asciiTheme="minorHAnsi" w:hAnsiTheme="minorHAnsi"/>
          <w:szCs w:val="24"/>
        </w:rPr>
      </w:pPr>
      <w:r>
        <w:rPr>
          <w:rFonts w:asciiTheme="minorHAnsi" w:hAnsiTheme="minorHAnsi"/>
          <w:szCs w:val="24"/>
        </w:rPr>
        <w:br w:type="page"/>
      </w:r>
    </w:p>
    <w:p w14:paraId="653BA43C" w14:textId="0FDF5016" w:rsidR="004932B3" w:rsidRPr="00A4080F" w:rsidRDefault="004932B3" w:rsidP="007A2460">
      <w:pPr>
        <w:jc w:val="both"/>
        <w:rPr>
          <w:rFonts w:asciiTheme="minorHAnsi" w:hAnsiTheme="minorHAnsi"/>
          <w:sz w:val="28"/>
          <w:szCs w:val="24"/>
          <w:u w:val="single"/>
        </w:rPr>
      </w:pPr>
      <w:r w:rsidRPr="00A4080F">
        <w:rPr>
          <w:rFonts w:asciiTheme="minorHAnsi" w:hAnsiTheme="minorHAnsi"/>
          <w:sz w:val="28"/>
          <w:szCs w:val="24"/>
          <w:u w:val="single"/>
        </w:rPr>
        <w:lastRenderedPageBreak/>
        <w:t>For information on Northwestern, Evanston, and Chicago, including maps, you can visit:</w:t>
      </w:r>
    </w:p>
    <w:p w14:paraId="3C187F1E" w14:textId="3CD6E665" w:rsidR="0040679F" w:rsidRPr="007A2460" w:rsidRDefault="00A4080F" w:rsidP="007A2460">
      <w:pPr>
        <w:jc w:val="both"/>
        <w:rPr>
          <w:rFonts w:asciiTheme="minorHAnsi" w:hAnsiTheme="minorHAnsi"/>
          <w:szCs w:val="24"/>
        </w:rPr>
      </w:pPr>
      <w:hyperlink r:id="rId10" w:history="1">
        <w:r w:rsidRPr="009E40FB">
          <w:rPr>
            <w:rStyle w:val="Lienhypertexte"/>
            <w:rFonts w:asciiTheme="minorHAnsi" w:hAnsiTheme="minorHAnsi"/>
            <w:szCs w:val="24"/>
          </w:rPr>
          <w:t>http://nulink.northwestern.edu</w:t>
        </w:r>
      </w:hyperlink>
      <w:r>
        <w:rPr>
          <w:rFonts w:asciiTheme="minorHAnsi" w:hAnsiTheme="minorHAnsi"/>
          <w:szCs w:val="24"/>
        </w:rPr>
        <w:t xml:space="preserve"> </w:t>
      </w:r>
      <w:r w:rsidR="00970269" w:rsidRPr="007A2460">
        <w:rPr>
          <w:rFonts w:asciiTheme="minorHAnsi" w:hAnsiTheme="minorHAnsi"/>
          <w:szCs w:val="24"/>
        </w:rPr>
        <w:t>Website with comprehensive list of NU resources</w:t>
      </w:r>
    </w:p>
    <w:p w14:paraId="12D17C44" w14:textId="693C61D0" w:rsidR="0040679F" w:rsidRPr="007A2460" w:rsidRDefault="00A4080F" w:rsidP="007A2460">
      <w:pPr>
        <w:jc w:val="both"/>
        <w:rPr>
          <w:rFonts w:asciiTheme="minorHAnsi" w:hAnsiTheme="minorHAnsi"/>
          <w:szCs w:val="24"/>
        </w:rPr>
      </w:pPr>
      <w:hyperlink r:id="rId11" w:history="1">
        <w:r w:rsidRPr="009E40FB">
          <w:rPr>
            <w:rStyle w:val="Lienhypertexte"/>
            <w:rFonts w:asciiTheme="minorHAnsi" w:hAnsiTheme="minorHAnsi"/>
            <w:szCs w:val="24"/>
          </w:rPr>
          <w:t>http://www.cityofchicago.org</w:t>
        </w:r>
      </w:hyperlink>
      <w:r>
        <w:rPr>
          <w:rFonts w:asciiTheme="minorHAnsi" w:hAnsiTheme="minorHAnsi"/>
          <w:szCs w:val="24"/>
        </w:rPr>
        <w:t xml:space="preserve"> </w:t>
      </w:r>
      <w:r w:rsidR="00970269" w:rsidRPr="007A2460">
        <w:rPr>
          <w:rFonts w:asciiTheme="minorHAnsi" w:hAnsiTheme="minorHAnsi"/>
          <w:szCs w:val="24"/>
        </w:rPr>
        <w:t>Website for city of Chicago</w:t>
      </w:r>
    </w:p>
    <w:p w14:paraId="0998F26E" w14:textId="77777777" w:rsidR="004932B3" w:rsidRPr="007A2460" w:rsidRDefault="00E564AB" w:rsidP="007A2460">
      <w:pPr>
        <w:jc w:val="both"/>
        <w:rPr>
          <w:rFonts w:asciiTheme="minorHAnsi" w:hAnsiTheme="minorHAnsi"/>
          <w:szCs w:val="24"/>
        </w:rPr>
      </w:pPr>
      <w:hyperlink r:id="rId12" w:history="1">
        <w:r w:rsidR="0040679F" w:rsidRPr="007A2460">
          <w:rPr>
            <w:rStyle w:val="Lienhypertexte"/>
            <w:rFonts w:asciiTheme="minorHAnsi" w:hAnsiTheme="minorHAnsi"/>
            <w:szCs w:val="24"/>
          </w:rPr>
          <w:t>http://www.cityofevanston.org</w:t>
        </w:r>
      </w:hyperlink>
      <w:r w:rsidR="00970269" w:rsidRPr="007A2460">
        <w:rPr>
          <w:rFonts w:asciiTheme="minorHAnsi" w:hAnsiTheme="minorHAnsi"/>
          <w:szCs w:val="24"/>
        </w:rPr>
        <w:t xml:space="preserve"> Website for city of Evanston</w:t>
      </w:r>
    </w:p>
    <w:p w14:paraId="4B992281" w14:textId="77777777" w:rsidR="004932B3" w:rsidRPr="007A2460" w:rsidRDefault="00E564AB" w:rsidP="007A2460">
      <w:pPr>
        <w:jc w:val="both"/>
        <w:rPr>
          <w:rFonts w:asciiTheme="minorHAnsi" w:hAnsiTheme="minorHAnsi"/>
          <w:szCs w:val="24"/>
        </w:rPr>
      </w:pPr>
      <w:hyperlink r:id="rId13" w:history="1">
        <w:r w:rsidR="0040679F" w:rsidRPr="007A2460">
          <w:rPr>
            <w:rStyle w:val="Lienhypertexte"/>
            <w:rFonts w:asciiTheme="minorHAnsi" w:hAnsiTheme="minorHAnsi"/>
            <w:szCs w:val="24"/>
          </w:rPr>
          <w:t>http://www.visitchicagonorthshore.com</w:t>
        </w:r>
      </w:hyperlink>
      <w:r w:rsidR="00970269" w:rsidRPr="007A2460">
        <w:rPr>
          <w:rFonts w:asciiTheme="minorHAnsi" w:hAnsiTheme="minorHAnsi"/>
          <w:szCs w:val="24"/>
        </w:rPr>
        <w:t xml:space="preserve"> Website for the North Shore (i.e., northern suburbs)</w:t>
      </w:r>
    </w:p>
    <w:p w14:paraId="4CCD7FB6" w14:textId="77777777" w:rsidR="00C96E1A" w:rsidRDefault="00C96E1A" w:rsidP="007A2460">
      <w:pPr>
        <w:jc w:val="both"/>
        <w:rPr>
          <w:rFonts w:asciiTheme="minorHAnsi" w:hAnsiTheme="minorHAnsi"/>
          <w:szCs w:val="24"/>
        </w:rPr>
      </w:pPr>
    </w:p>
    <w:p w14:paraId="37B9F7ED" w14:textId="0E3FC913" w:rsidR="00A4080F" w:rsidRPr="00110080" w:rsidRDefault="00A4080F" w:rsidP="007A2460">
      <w:pPr>
        <w:jc w:val="both"/>
        <w:rPr>
          <w:rFonts w:asciiTheme="minorHAnsi" w:hAnsiTheme="minorHAnsi"/>
          <w:szCs w:val="24"/>
          <w:u w:val="single"/>
        </w:rPr>
      </w:pPr>
      <w:r w:rsidRPr="00110080">
        <w:rPr>
          <w:rFonts w:asciiTheme="minorHAnsi" w:hAnsiTheme="minorHAnsi"/>
          <w:sz w:val="28"/>
          <w:szCs w:val="24"/>
          <w:u w:val="single"/>
        </w:rPr>
        <w:t>For information on housing:</w:t>
      </w:r>
    </w:p>
    <w:p w14:paraId="022FB544" w14:textId="65C6B608" w:rsidR="00110080" w:rsidRDefault="00110080" w:rsidP="007A2460">
      <w:pPr>
        <w:jc w:val="both"/>
        <w:rPr>
          <w:rFonts w:asciiTheme="minorHAnsi" w:hAnsiTheme="minorHAnsi"/>
          <w:szCs w:val="24"/>
        </w:rPr>
      </w:pPr>
      <w:hyperlink r:id="rId14" w:history="1">
        <w:r w:rsidRPr="009E40FB">
          <w:rPr>
            <w:rStyle w:val="Lienhypertexte"/>
            <w:rFonts w:asciiTheme="minorHAnsi" w:hAnsiTheme="minorHAnsi"/>
            <w:szCs w:val="24"/>
          </w:rPr>
          <w:t>http://www.northwestern.edu/offcampus/</w:t>
        </w:r>
      </w:hyperlink>
    </w:p>
    <w:p w14:paraId="51E597CF" w14:textId="77777777" w:rsidR="00110080" w:rsidRDefault="00110080" w:rsidP="007A2460">
      <w:pPr>
        <w:jc w:val="both"/>
        <w:rPr>
          <w:rFonts w:asciiTheme="minorHAnsi" w:hAnsiTheme="minorHAnsi"/>
          <w:szCs w:val="24"/>
        </w:rPr>
      </w:pPr>
    </w:p>
    <w:p w14:paraId="74690AB3" w14:textId="77777777" w:rsidR="00A4080F" w:rsidRPr="007A2460" w:rsidRDefault="00A4080F" w:rsidP="007A2460">
      <w:pPr>
        <w:jc w:val="both"/>
        <w:rPr>
          <w:rFonts w:asciiTheme="minorHAnsi" w:hAnsiTheme="minorHAnsi"/>
          <w:szCs w:val="24"/>
        </w:rPr>
      </w:pPr>
    </w:p>
    <w:p w14:paraId="326C2353" w14:textId="051017F1" w:rsidR="00EB1E57" w:rsidRPr="00A4080F" w:rsidRDefault="00EB1E57" w:rsidP="007A2460">
      <w:pPr>
        <w:jc w:val="both"/>
        <w:rPr>
          <w:rFonts w:asciiTheme="minorHAnsi" w:hAnsiTheme="minorHAnsi"/>
          <w:i/>
          <w:sz w:val="28"/>
          <w:szCs w:val="24"/>
          <w:u w:val="single"/>
        </w:rPr>
      </w:pPr>
      <w:r w:rsidRPr="00A4080F">
        <w:rPr>
          <w:rFonts w:asciiTheme="minorHAnsi" w:hAnsiTheme="minorHAnsi"/>
          <w:i/>
          <w:sz w:val="28"/>
          <w:szCs w:val="24"/>
          <w:u w:val="single"/>
        </w:rPr>
        <w:t>Websites listing apartments for rent:</w:t>
      </w:r>
    </w:p>
    <w:p w14:paraId="3B3C7860" w14:textId="4CF3FD1A" w:rsidR="00EB1E57" w:rsidRPr="007A2460" w:rsidRDefault="00110080" w:rsidP="007A2460">
      <w:pPr>
        <w:jc w:val="both"/>
        <w:rPr>
          <w:rFonts w:asciiTheme="minorHAnsi" w:hAnsiTheme="minorHAnsi"/>
          <w:szCs w:val="24"/>
        </w:rPr>
      </w:pPr>
      <w:hyperlink r:id="rId15" w:history="1">
        <w:r w:rsidRPr="009E40FB">
          <w:rPr>
            <w:rStyle w:val="Lienhypertexte"/>
            <w:rFonts w:asciiTheme="minorHAnsi" w:hAnsiTheme="minorHAnsi"/>
            <w:szCs w:val="24"/>
          </w:rPr>
          <w:t>http://www.apartmentpeople.com</w:t>
        </w:r>
      </w:hyperlink>
      <w:r>
        <w:rPr>
          <w:rFonts w:asciiTheme="minorHAnsi" w:hAnsiTheme="minorHAnsi"/>
          <w:szCs w:val="24"/>
        </w:rPr>
        <w:t xml:space="preserve"> </w:t>
      </w:r>
      <w:r w:rsidR="00C96E1A" w:rsidRPr="007A2460">
        <w:rPr>
          <w:rFonts w:asciiTheme="minorHAnsi" w:hAnsiTheme="minorHAnsi"/>
          <w:szCs w:val="24"/>
        </w:rPr>
        <w:t>(also contains nice links with maps of neighborhoods)</w:t>
      </w:r>
    </w:p>
    <w:p w14:paraId="19E2CF52" w14:textId="58AF0091" w:rsidR="00DD2A88" w:rsidRPr="007A2460" w:rsidRDefault="00110080" w:rsidP="007A2460">
      <w:pPr>
        <w:jc w:val="both"/>
        <w:rPr>
          <w:rFonts w:asciiTheme="minorHAnsi" w:hAnsiTheme="minorHAnsi"/>
          <w:szCs w:val="24"/>
        </w:rPr>
      </w:pPr>
      <w:hyperlink r:id="rId16" w:history="1">
        <w:r w:rsidRPr="009E40FB">
          <w:rPr>
            <w:rStyle w:val="Lienhypertexte"/>
            <w:rFonts w:asciiTheme="minorHAnsi" w:hAnsiTheme="minorHAnsi"/>
            <w:szCs w:val="24"/>
          </w:rPr>
          <w:t>http://www.ChicagoApartmentFinders.com</w:t>
        </w:r>
      </w:hyperlink>
    </w:p>
    <w:p w14:paraId="63B3E36E" w14:textId="66F5F933" w:rsidR="00EB1E57" w:rsidRPr="007A2460" w:rsidRDefault="00110080" w:rsidP="007A2460">
      <w:pPr>
        <w:jc w:val="both"/>
        <w:rPr>
          <w:rFonts w:asciiTheme="minorHAnsi" w:hAnsiTheme="minorHAnsi"/>
          <w:szCs w:val="24"/>
        </w:rPr>
      </w:pPr>
      <w:hyperlink r:id="rId17" w:history="1">
        <w:r w:rsidRPr="009E40FB">
          <w:rPr>
            <w:rStyle w:val="Lienhypertexte"/>
            <w:rFonts w:asciiTheme="minorHAnsi" w:hAnsiTheme="minorHAnsi"/>
            <w:szCs w:val="24"/>
          </w:rPr>
          <w:t>http://www.chicagoreader.com</w:t>
        </w:r>
      </w:hyperlink>
      <w:r>
        <w:rPr>
          <w:rFonts w:asciiTheme="minorHAnsi" w:hAnsiTheme="minorHAnsi"/>
          <w:szCs w:val="24"/>
        </w:rPr>
        <w:t xml:space="preserve"> </w:t>
      </w:r>
      <w:r w:rsidR="0040679F" w:rsidRPr="007A2460">
        <w:rPr>
          <w:rFonts w:asciiTheme="minorHAnsi" w:hAnsiTheme="minorHAnsi"/>
          <w:szCs w:val="24"/>
        </w:rPr>
        <w:t>(</w:t>
      </w:r>
      <w:r w:rsidR="00EB1E57" w:rsidRPr="007A2460">
        <w:rPr>
          <w:rFonts w:asciiTheme="minorHAnsi" w:hAnsiTheme="minorHAnsi"/>
          <w:szCs w:val="24"/>
        </w:rPr>
        <w:t>“</w:t>
      </w:r>
      <w:r w:rsidR="000D3C95" w:rsidRPr="007A2460">
        <w:rPr>
          <w:rFonts w:asciiTheme="minorHAnsi" w:hAnsiTheme="minorHAnsi"/>
          <w:szCs w:val="24"/>
        </w:rPr>
        <w:t>Rentals</w:t>
      </w:r>
      <w:r w:rsidR="00EB1E57" w:rsidRPr="007A2460">
        <w:rPr>
          <w:rFonts w:asciiTheme="minorHAnsi" w:hAnsiTheme="minorHAnsi"/>
          <w:szCs w:val="24"/>
        </w:rPr>
        <w:t>”</w:t>
      </w:r>
      <w:r w:rsidR="0040679F" w:rsidRPr="007A2460">
        <w:rPr>
          <w:rFonts w:asciiTheme="minorHAnsi" w:hAnsiTheme="minorHAnsi"/>
          <w:szCs w:val="24"/>
        </w:rPr>
        <w:t xml:space="preserve"> at the top </w:t>
      </w:r>
      <w:r w:rsidR="000D3C95" w:rsidRPr="007A2460">
        <w:rPr>
          <w:rFonts w:asciiTheme="minorHAnsi" w:hAnsiTheme="minorHAnsi"/>
          <w:szCs w:val="24"/>
        </w:rPr>
        <w:t>right</w:t>
      </w:r>
      <w:r w:rsidR="00EB1E57" w:rsidRPr="007A2460">
        <w:rPr>
          <w:rFonts w:asciiTheme="minorHAnsi" w:hAnsiTheme="minorHAnsi"/>
          <w:szCs w:val="24"/>
        </w:rPr>
        <w:t>)</w:t>
      </w:r>
    </w:p>
    <w:p w14:paraId="0728CC94" w14:textId="461371DE" w:rsidR="00970269" w:rsidRDefault="00110080" w:rsidP="007A2460">
      <w:pPr>
        <w:jc w:val="both"/>
        <w:rPr>
          <w:rFonts w:asciiTheme="minorHAnsi" w:hAnsiTheme="minorHAnsi"/>
          <w:szCs w:val="24"/>
        </w:rPr>
      </w:pPr>
      <w:hyperlink r:id="rId18" w:history="1">
        <w:r w:rsidRPr="009E40FB">
          <w:rPr>
            <w:rStyle w:val="Lienhypertexte"/>
            <w:rFonts w:asciiTheme="minorHAnsi" w:hAnsiTheme="minorHAnsi"/>
            <w:szCs w:val="24"/>
          </w:rPr>
          <w:t>http://chicago.craigslist.com</w:t>
        </w:r>
      </w:hyperlink>
    </w:p>
    <w:p w14:paraId="433D0688" w14:textId="21B5191B" w:rsidR="00EB1E57" w:rsidRDefault="00110080" w:rsidP="007A2460">
      <w:pPr>
        <w:jc w:val="both"/>
        <w:rPr>
          <w:rFonts w:asciiTheme="minorHAnsi" w:hAnsiTheme="minorHAnsi"/>
          <w:szCs w:val="24"/>
        </w:rPr>
      </w:pPr>
      <w:hyperlink r:id="rId19" w:history="1">
        <w:r w:rsidRPr="009E40FB">
          <w:rPr>
            <w:rStyle w:val="Lienhypertexte"/>
            <w:rFonts w:asciiTheme="minorHAnsi" w:hAnsiTheme="minorHAnsi"/>
            <w:szCs w:val="24"/>
          </w:rPr>
          <w:t>http://www.apartments.com</w:t>
        </w:r>
      </w:hyperlink>
    </w:p>
    <w:p w14:paraId="17307529" w14:textId="7C7B662B" w:rsidR="0040679F" w:rsidRPr="007A2460" w:rsidRDefault="00110080" w:rsidP="007A2460">
      <w:pPr>
        <w:jc w:val="both"/>
        <w:rPr>
          <w:rFonts w:asciiTheme="minorHAnsi" w:hAnsiTheme="minorHAnsi"/>
          <w:szCs w:val="24"/>
        </w:rPr>
      </w:pPr>
      <w:hyperlink r:id="rId20" w:history="1">
        <w:r w:rsidRPr="009E40FB">
          <w:rPr>
            <w:rStyle w:val="Lienhypertexte"/>
            <w:rFonts w:asciiTheme="minorHAnsi" w:hAnsiTheme="minorHAnsi"/>
            <w:szCs w:val="24"/>
          </w:rPr>
          <w:t>http://www.rent.com</w:t>
        </w:r>
      </w:hyperlink>
    </w:p>
    <w:p w14:paraId="390B72FF" w14:textId="77777777" w:rsidR="00EB1E57" w:rsidRPr="007A2460" w:rsidRDefault="00EB1E57" w:rsidP="007A2460">
      <w:pPr>
        <w:jc w:val="both"/>
        <w:rPr>
          <w:rFonts w:asciiTheme="minorHAnsi" w:hAnsiTheme="minorHAnsi"/>
          <w:szCs w:val="24"/>
        </w:rPr>
      </w:pPr>
    </w:p>
    <w:p w14:paraId="5BAB5212" w14:textId="66CC230E" w:rsidR="00EB1E57" w:rsidRPr="00110080" w:rsidRDefault="00EB1E57" w:rsidP="007A2460">
      <w:pPr>
        <w:jc w:val="both"/>
        <w:rPr>
          <w:rFonts w:asciiTheme="minorHAnsi" w:hAnsiTheme="minorHAnsi"/>
          <w:i/>
          <w:sz w:val="28"/>
          <w:szCs w:val="24"/>
          <w:u w:val="single"/>
        </w:rPr>
      </w:pPr>
      <w:r w:rsidRPr="00110080">
        <w:rPr>
          <w:rFonts w:asciiTheme="minorHAnsi" w:hAnsiTheme="minorHAnsi"/>
          <w:i/>
          <w:sz w:val="28"/>
          <w:szCs w:val="24"/>
          <w:u w:val="single"/>
        </w:rPr>
        <w:t>Realtors in the Evanston area:</w:t>
      </w:r>
    </w:p>
    <w:p w14:paraId="567857CD" w14:textId="13F16263" w:rsidR="00EB1E57" w:rsidRPr="007A2460" w:rsidRDefault="00EB1E57" w:rsidP="007A2460">
      <w:pPr>
        <w:jc w:val="both"/>
        <w:rPr>
          <w:rFonts w:asciiTheme="minorHAnsi" w:hAnsiTheme="minorHAnsi"/>
          <w:szCs w:val="24"/>
        </w:rPr>
      </w:pPr>
      <w:r w:rsidRPr="007A2460">
        <w:rPr>
          <w:rFonts w:asciiTheme="minorHAnsi" w:hAnsiTheme="minorHAnsi"/>
          <w:szCs w:val="24"/>
        </w:rPr>
        <w:t>Dahl &amp; Associates</w:t>
      </w:r>
      <w:r w:rsidRPr="007A2460">
        <w:rPr>
          <w:rFonts w:asciiTheme="minorHAnsi" w:hAnsiTheme="minorHAnsi"/>
          <w:szCs w:val="24"/>
        </w:rPr>
        <w:tab/>
      </w:r>
      <w:r w:rsidRPr="007A2460">
        <w:rPr>
          <w:rFonts w:asciiTheme="minorHAnsi" w:hAnsiTheme="minorHAnsi"/>
          <w:szCs w:val="24"/>
        </w:rPr>
        <w:tab/>
      </w:r>
      <w:r w:rsidRPr="007A2460">
        <w:rPr>
          <w:rFonts w:asciiTheme="minorHAnsi" w:hAnsiTheme="minorHAnsi"/>
          <w:szCs w:val="24"/>
        </w:rPr>
        <w:tab/>
        <w:t>(847) 869-</w:t>
      </w:r>
      <w:r w:rsidR="00110080">
        <w:rPr>
          <w:rFonts w:asciiTheme="minorHAnsi" w:hAnsiTheme="minorHAnsi"/>
          <w:szCs w:val="24"/>
        </w:rPr>
        <w:t>5843</w:t>
      </w:r>
    </w:p>
    <w:p w14:paraId="18AED7F6" w14:textId="1CA76643" w:rsidR="00EB1E57" w:rsidRPr="007A2460" w:rsidRDefault="00110080" w:rsidP="007A2460">
      <w:pPr>
        <w:jc w:val="both"/>
        <w:rPr>
          <w:rFonts w:asciiTheme="minorHAnsi" w:hAnsiTheme="minorHAnsi"/>
          <w:szCs w:val="24"/>
        </w:rPr>
      </w:pPr>
      <w:r>
        <w:rPr>
          <w:rFonts w:asciiTheme="minorHAnsi" w:hAnsiTheme="minorHAnsi"/>
          <w:szCs w:val="24"/>
        </w:rPr>
        <w:t>Farnsworth-Hill</w:t>
      </w:r>
      <w:r>
        <w:rPr>
          <w:rFonts w:asciiTheme="minorHAnsi" w:hAnsiTheme="minorHAnsi"/>
          <w:szCs w:val="24"/>
        </w:rPr>
        <w:tab/>
      </w:r>
      <w:r>
        <w:rPr>
          <w:rFonts w:asciiTheme="minorHAnsi" w:hAnsiTheme="minorHAnsi"/>
          <w:szCs w:val="24"/>
        </w:rPr>
        <w:tab/>
      </w:r>
      <w:r w:rsidR="00970269" w:rsidRPr="007A2460">
        <w:rPr>
          <w:rFonts w:asciiTheme="minorHAnsi" w:hAnsiTheme="minorHAnsi"/>
          <w:szCs w:val="24"/>
        </w:rPr>
        <w:tab/>
        <w:t>(847) 328-333</w:t>
      </w:r>
      <w:r w:rsidR="00EB1E57" w:rsidRPr="007A2460">
        <w:rPr>
          <w:rFonts w:asciiTheme="minorHAnsi" w:hAnsiTheme="minorHAnsi"/>
          <w:szCs w:val="24"/>
        </w:rPr>
        <w:t>0</w:t>
      </w:r>
      <w:r>
        <w:rPr>
          <w:rFonts w:asciiTheme="minorHAnsi" w:hAnsiTheme="minorHAnsi"/>
          <w:szCs w:val="24"/>
        </w:rPr>
        <w:tab/>
      </w:r>
      <w:hyperlink r:id="rId21" w:history="1">
        <w:r w:rsidRPr="009E40FB">
          <w:rPr>
            <w:rStyle w:val="Lienhypertexte"/>
            <w:rFonts w:asciiTheme="minorHAnsi" w:hAnsiTheme="minorHAnsi"/>
            <w:szCs w:val="24"/>
          </w:rPr>
          <w:t>http://www.farnsworth-hill.com</w:t>
        </w:r>
      </w:hyperlink>
    </w:p>
    <w:p w14:paraId="069FA75A" w14:textId="040744C5" w:rsidR="00EB1E57" w:rsidRPr="007A2460" w:rsidRDefault="00EB1E57" w:rsidP="00110080">
      <w:pPr>
        <w:ind w:left="720" w:hanging="720"/>
        <w:jc w:val="both"/>
        <w:rPr>
          <w:rFonts w:asciiTheme="minorHAnsi" w:hAnsiTheme="minorHAnsi"/>
          <w:szCs w:val="24"/>
        </w:rPr>
      </w:pPr>
      <w:r w:rsidRPr="007A2460">
        <w:rPr>
          <w:rFonts w:asciiTheme="minorHAnsi" w:hAnsiTheme="minorHAnsi"/>
          <w:szCs w:val="24"/>
        </w:rPr>
        <w:t>Northshore Pro</w:t>
      </w:r>
      <w:r w:rsidR="00110080">
        <w:rPr>
          <w:rFonts w:asciiTheme="minorHAnsi" w:hAnsiTheme="minorHAnsi"/>
          <w:szCs w:val="24"/>
        </w:rPr>
        <w:t>perty Management</w:t>
      </w:r>
      <w:r w:rsidR="00110080">
        <w:rPr>
          <w:rFonts w:asciiTheme="minorHAnsi" w:hAnsiTheme="minorHAnsi"/>
          <w:szCs w:val="24"/>
        </w:rPr>
        <w:tab/>
        <w:t>(847) 491-9039</w:t>
      </w:r>
      <w:r w:rsidRPr="007A2460">
        <w:rPr>
          <w:rFonts w:asciiTheme="minorHAnsi" w:hAnsiTheme="minorHAnsi"/>
          <w:szCs w:val="24"/>
        </w:rPr>
        <w:tab/>
      </w:r>
      <w:hyperlink r:id="rId22" w:history="1">
        <w:r w:rsidR="00110080" w:rsidRPr="009E40FB">
          <w:rPr>
            <w:rStyle w:val="Lienhypertexte"/>
            <w:rFonts w:asciiTheme="minorHAnsi" w:hAnsiTheme="minorHAnsi"/>
            <w:szCs w:val="24"/>
          </w:rPr>
          <w:t>http://www.nsapts.com</w:t>
        </w:r>
      </w:hyperlink>
    </w:p>
    <w:p w14:paraId="32B18AA7" w14:textId="070E35D9" w:rsidR="00EB1E57" w:rsidRPr="007A2460" w:rsidRDefault="00970269" w:rsidP="007A2460">
      <w:pPr>
        <w:jc w:val="both"/>
        <w:rPr>
          <w:rFonts w:asciiTheme="minorHAnsi" w:hAnsiTheme="minorHAnsi"/>
          <w:szCs w:val="24"/>
        </w:rPr>
      </w:pPr>
      <w:r w:rsidRPr="007A2460">
        <w:rPr>
          <w:rFonts w:asciiTheme="minorHAnsi" w:hAnsiTheme="minorHAnsi"/>
          <w:szCs w:val="24"/>
        </w:rPr>
        <w:t>Evanston Neighborh</w:t>
      </w:r>
      <w:r w:rsidR="00110080">
        <w:rPr>
          <w:rFonts w:asciiTheme="minorHAnsi" w:hAnsiTheme="minorHAnsi"/>
          <w:szCs w:val="24"/>
        </w:rPr>
        <w:t>ood Properties</w:t>
      </w:r>
      <w:r w:rsidR="00110080">
        <w:rPr>
          <w:rFonts w:asciiTheme="minorHAnsi" w:hAnsiTheme="minorHAnsi"/>
          <w:szCs w:val="24"/>
        </w:rPr>
        <w:tab/>
        <w:t xml:space="preserve">(847) 864-8800 </w:t>
      </w:r>
      <w:r w:rsidR="00110080">
        <w:rPr>
          <w:rFonts w:asciiTheme="minorHAnsi" w:hAnsiTheme="minorHAnsi"/>
          <w:szCs w:val="24"/>
        </w:rPr>
        <w:tab/>
      </w:r>
      <w:hyperlink r:id="rId23" w:history="1">
        <w:r w:rsidR="00110080" w:rsidRPr="009E40FB">
          <w:rPr>
            <w:rStyle w:val="Lienhypertexte"/>
            <w:rFonts w:asciiTheme="minorHAnsi" w:hAnsiTheme="minorHAnsi"/>
            <w:szCs w:val="24"/>
          </w:rPr>
          <w:t>http://www.evanstonliving.com</w:t>
        </w:r>
      </w:hyperlink>
      <w:bookmarkStart w:id="0" w:name="_GoBack"/>
      <w:bookmarkEnd w:id="0"/>
    </w:p>
    <w:sectPr w:rsidR="00EB1E57" w:rsidRPr="007A2460" w:rsidSect="00C96E1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9C18C0"/>
    <w:rsid w:val="000D3C95"/>
    <w:rsid w:val="00110080"/>
    <w:rsid w:val="001B350B"/>
    <w:rsid w:val="002007D5"/>
    <w:rsid w:val="00260B15"/>
    <w:rsid w:val="003132D0"/>
    <w:rsid w:val="003406DD"/>
    <w:rsid w:val="00396B83"/>
    <w:rsid w:val="003A4F10"/>
    <w:rsid w:val="003C24EE"/>
    <w:rsid w:val="00406464"/>
    <w:rsid w:val="0040679F"/>
    <w:rsid w:val="004932B3"/>
    <w:rsid w:val="005A3E2E"/>
    <w:rsid w:val="00600F58"/>
    <w:rsid w:val="006049FD"/>
    <w:rsid w:val="00620270"/>
    <w:rsid w:val="006B0D56"/>
    <w:rsid w:val="006E668A"/>
    <w:rsid w:val="00732F64"/>
    <w:rsid w:val="007A2460"/>
    <w:rsid w:val="007C463E"/>
    <w:rsid w:val="008B791F"/>
    <w:rsid w:val="00933F60"/>
    <w:rsid w:val="00970269"/>
    <w:rsid w:val="00983905"/>
    <w:rsid w:val="009A075D"/>
    <w:rsid w:val="009C18C0"/>
    <w:rsid w:val="00A4080F"/>
    <w:rsid w:val="00A52047"/>
    <w:rsid w:val="00BC2AEA"/>
    <w:rsid w:val="00C20C6F"/>
    <w:rsid w:val="00C772A3"/>
    <w:rsid w:val="00C96E1A"/>
    <w:rsid w:val="00D42E06"/>
    <w:rsid w:val="00DD2A88"/>
    <w:rsid w:val="00E564AB"/>
    <w:rsid w:val="00E9439B"/>
    <w:rsid w:val="00E97FCA"/>
    <w:rsid w:val="00EB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3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2"/>
    </w:rPr>
  </w:style>
  <w:style w:type="character" w:styleId="Lienhypertexte">
    <w:name w:val="Hyperlink"/>
    <w:basedOn w:val="Policepardfaut"/>
    <w:rPr>
      <w:color w:val="0000FF"/>
      <w:u w:val="single"/>
    </w:rPr>
  </w:style>
  <w:style w:type="character" w:styleId="Lienhypertextesuivi">
    <w:name w:val="FollowedHyperlink"/>
    <w:basedOn w:val="Policepardfaut"/>
    <w:rPr>
      <w:color w:val="800080"/>
      <w:u w:val="single"/>
    </w:rPr>
  </w:style>
  <w:style w:type="paragraph" w:styleId="HTMLprformat">
    <w:name w:val="HTML Preformatted"/>
    <w:basedOn w:val="Normal"/>
    <w:rsid w:val="004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UMSSA@u.northwestern.edu" TargetMode="External"/><Relationship Id="rId20" Type="http://schemas.openxmlformats.org/officeDocument/2006/relationships/hyperlink" Target="http://www.rent.com" TargetMode="External"/><Relationship Id="rId21" Type="http://schemas.openxmlformats.org/officeDocument/2006/relationships/hyperlink" Target="http://www.farnsworth-hill.com" TargetMode="External"/><Relationship Id="rId22" Type="http://schemas.openxmlformats.org/officeDocument/2006/relationships/hyperlink" Target="http://www.nsapts.com" TargetMode="External"/><Relationship Id="rId23" Type="http://schemas.openxmlformats.org/officeDocument/2006/relationships/hyperlink" Target="http://www.evanstonliving.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ulink.northwestern.edu" TargetMode="External"/><Relationship Id="rId11" Type="http://schemas.openxmlformats.org/officeDocument/2006/relationships/hyperlink" Target="http://www.cityofchicago.org" TargetMode="External"/><Relationship Id="rId12" Type="http://schemas.openxmlformats.org/officeDocument/2006/relationships/hyperlink" Target="http://www.cityofevanston.org" TargetMode="External"/><Relationship Id="rId13" Type="http://schemas.openxmlformats.org/officeDocument/2006/relationships/hyperlink" Target="http://www.visitchicagonorthshore.com" TargetMode="External"/><Relationship Id="rId14" Type="http://schemas.openxmlformats.org/officeDocument/2006/relationships/hyperlink" Target="http://www.northwestern.edu/offcampus/" TargetMode="External"/><Relationship Id="rId15" Type="http://schemas.openxmlformats.org/officeDocument/2006/relationships/hyperlink" Target="http://www.apartmentpeople.com" TargetMode="External"/><Relationship Id="rId16" Type="http://schemas.openxmlformats.org/officeDocument/2006/relationships/hyperlink" Target="http://www.ChicagoApartmentFinders.com" TargetMode="External"/><Relationship Id="rId17" Type="http://schemas.openxmlformats.org/officeDocument/2006/relationships/hyperlink" Target="http://www.chicagoreader.com" TargetMode="External"/><Relationship Id="rId18" Type="http://schemas.openxmlformats.org/officeDocument/2006/relationships/hyperlink" Target="http://chicago.craigslist.com" TargetMode="External"/><Relationship Id="rId19" Type="http://schemas.openxmlformats.org/officeDocument/2006/relationships/hyperlink" Target="http://www.apartment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western.edu/uservices/transportation/shuttles/intercampus/intercampus.html" TargetMode="External"/><Relationship Id="rId6" Type="http://schemas.openxmlformats.org/officeDocument/2006/relationships/hyperlink" Target="http://www.northwestern.edu/up/parking/permits/walking-zone.html" TargetMode="External"/><Relationship Id="rId7" Type="http://schemas.openxmlformats.org/officeDocument/2006/relationships/hyperlink" Target="http://www.northwestern.edu/gradhousing/" TargetMode="External"/><Relationship Id="rId8" Type="http://schemas.openxmlformats.org/officeDocument/2006/relationships/hyperlink" Target="http://www.northwestern.edu/up/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1146</Words>
  <Characters>6304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Incoming Graduate Students,</vt:lpstr>
    </vt:vector>
  </TitlesOfParts>
  <Company>Dell Computer Corporation</Company>
  <LinksUpToDate>false</LinksUpToDate>
  <CharactersWithSpaces>7436</CharactersWithSpaces>
  <SharedDoc>false</SharedDoc>
  <HLinks>
    <vt:vector size="126" baseType="variant">
      <vt:variant>
        <vt:i4>5832783</vt:i4>
      </vt:variant>
      <vt:variant>
        <vt:i4>60</vt:i4>
      </vt:variant>
      <vt:variant>
        <vt:i4>0</vt:i4>
      </vt:variant>
      <vt:variant>
        <vt:i4>5</vt:i4>
      </vt:variant>
      <vt:variant>
        <vt:lpwstr>http://www.rent.com/</vt:lpwstr>
      </vt:variant>
      <vt:variant>
        <vt:lpwstr/>
      </vt:variant>
      <vt:variant>
        <vt:i4>2097196</vt:i4>
      </vt:variant>
      <vt:variant>
        <vt:i4>57</vt:i4>
      </vt:variant>
      <vt:variant>
        <vt:i4>0</vt:i4>
      </vt:variant>
      <vt:variant>
        <vt:i4>5</vt:i4>
      </vt:variant>
      <vt:variant>
        <vt:lpwstr>http://www.apartments.com/</vt:lpwstr>
      </vt:variant>
      <vt:variant>
        <vt:lpwstr/>
      </vt:variant>
      <vt:variant>
        <vt:i4>3866672</vt:i4>
      </vt:variant>
      <vt:variant>
        <vt:i4>54</vt:i4>
      </vt:variant>
      <vt:variant>
        <vt:i4>0</vt:i4>
      </vt:variant>
      <vt:variant>
        <vt:i4>5</vt:i4>
      </vt:variant>
      <vt:variant>
        <vt:lpwstr>http://chicago.craigslist.com/</vt:lpwstr>
      </vt:variant>
      <vt:variant>
        <vt:lpwstr/>
      </vt:variant>
      <vt:variant>
        <vt:i4>5111877</vt:i4>
      </vt:variant>
      <vt:variant>
        <vt:i4>51</vt:i4>
      </vt:variant>
      <vt:variant>
        <vt:i4>0</vt:i4>
      </vt:variant>
      <vt:variant>
        <vt:i4>5</vt:i4>
      </vt:variant>
      <vt:variant>
        <vt:lpwstr>http://www.springstreet.com/</vt:lpwstr>
      </vt:variant>
      <vt:variant>
        <vt:lpwstr/>
      </vt:variant>
      <vt:variant>
        <vt:i4>5308484</vt:i4>
      </vt:variant>
      <vt:variant>
        <vt:i4>48</vt:i4>
      </vt:variant>
      <vt:variant>
        <vt:i4>0</vt:i4>
      </vt:variant>
      <vt:variant>
        <vt:i4>5</vt:i4>
      </vt:variant>
      <vt:variant>
        <vt:lpwstr>http://www.relconapartments.com/</vt:lpwstr>
      </vt:variant>
      <vt:variant>
        <vt:lpwstr/>
      </vt:variant>
      <vt:variant>
        <vt:i4>458770</vt:i4>
      </vt:variant>
      <vt:variant>
        <vt:i4>45</vt:i4>
      </vt:variant>
      <vt:variant>
        <vt:i4>0</vt:i4>
      </vt:variant>
      <vt:variant>
        <vt:i4>5</vt:i4>
      </vt:variant>
      <vt:variant>
        <vt:lpwstr>http://classifieds.pioneerlocal.com/cv3/glenview</vt:lpwstr>
      </vt:variant>
      <vt:variant>
        <vt:lpwstr/>
      </vt:variant>
      <vt:variant>
        <vt:i4>5373963</vt:i4>
      </vt:variant>
      <vt:variant>
        <vt:i4>42</vt:i4>
      </vt:variant>
      <vt:variant>
        <vt:i4>0</vt:i4>
      </vt:variant>
      <vt:variant>
        <vt:i4>5</vt:i4>
      </vt:variant>
      <vt:variant>
        <vt:lpwstr>http://www.chicagoreader.com/</vt:lpwstr>
      </vt:variant>
      <vt:variant>
        <vt:lpwstr/>
      </vt:variant>
      <vt:variant>
        <vt:i4>4063335</vt:i4>
      </vt:variant>
      <vt:variant>
        <vt:i4>39</vt:i4>
      </vt:variant>
      <vt:variant>
        <vt:i4>0</vt:i4>
      </vt:variant>
      <vt:variant>
        <vt:i4>5</vt:i4>
      </vt:variant>
      <vt:variant>
        <vt:lpwstr>http://www.chicagoapartmentfinders.com/</vt:lpwstr>
      </vt:variant>
      <vt:variant>
        <vt:lpwstr/>
      </vt:variant>
      <vt:variant>
        <vt:i4>3145827</vt:i4>
      </vt:variant>
      <vt:variant>
        <vt:i4>36</vt:i4>
      </vt:variant>
      <vt:variant>
        <vt:i4>0</vt:i4>
      </vt:variant>
      <vt:variant>
        <vt:i4>5</vt:i4>
      </vt:variant>
      <vt:variant>
        <vt:lpwstr>http://www.apartmentpeople.com/</vt:lpwstr>
      </vt:variant>
      <vt:variant>
        <vt:lpwstr/>
      </vt:variant>
      <vt:variant>
        <vt:i4>7012415</vt:i4>
      </vt:variant>
      <vt:variant>
        <vt:i4>33</vt:i4>
      </vt:variant>
      <vt:variant>
        <vt:i4>0</vt:i4>
      </vt:variant>
      <vt:variant>
        <vt:i4>5</vt:i4>
      </vt:variant>
      <vt:variant>
        <vt:lpwstr>http://www.northwestern.edu/offcampus/</vt:lpwstr>
      </vt:variant>
      <vt:variant>
        <vt:lpwstr/>
      </vt:variant>
      <vt:variant>
        <vt:i4>3539000</vt:i4>
      </vt:variant>
      <vt:variant>
        <vt:i4>30</vt:i4>
      </vt:variant>
      <vt:variant>
        <vt:i4>0</vt:i4>
      </vt:variant>
      <vt:variant>
        <vt:i4>5</vt:i4>
      </vt:variant>
      <vt:variant>
        <vt:lpwstr>http://www.visitchicagonorthshore.com/</vt:lpwstr>
      </vt:variant>
      <vt:variant>
        <vt:lpwstr/>
      </vt:variant>
      <vt:variant>
        <vt:i4>3670060</vt:i4>
      </vt:variant>
      <vt:variant>
        <vt:i4>27</vt:i4>
      </vt:variant>
      <vt:variant>
        <vt:i4>0</vt:i4>
      </vt:variant>
      <vt:variant>
        <vt:i4>5</vt:i4>
      </vt:variant>
      <vt:variant>
        <vt:lpwstr>http://www.cityofevanston.org/</vt:lpwstr>
      </vt:variant>
      <vt:variant>
        <vt:lpwstr/>
      </vt:variant>
      <vt:variant>
        <vt:i4>6684780</vt:i4>
      </vt:variant>
      <vt:variant>
        <vt:i4>24</vt:i4>
      </vt:variant>
      <vt:variant>
        <vt:i4>0</vt:i4>
      </vt:variant>
      <vt:variant>
        <vt:i4>5</vt:i4>
      </vt:variant>
      <vt:variant>
        <vt:lpwstr>http://egov.cityofchicago.org/</vt:lpwstr>
      </vt:variant>
      <vt:variant>
        <vt:lpwstr/>
      </vt:variant>
      <vt:variant>
        <vt:i4>7405603</vt:i4>
      </vt:variant>
      <vt:variant>
        <vt:i4>21</vt:i4>
      </vt:variant>
      <vt:variant>
        <vt:i4>0</vt:i4>
      </vt:variant>
      <vt:variant>
        <vt:i4>5</vt:i4>
      </vt:variant>
      <vt:variant>
        <vt:lpwstr>http://hereandnow.northwestern.edu/</vt:lpwstr>
      </vt:variant>
      <vt:variant>
        <vt:lpwstr/>
      </vt:variant>
      <vt:variant>
        <vt:i4>5963903</vt:i4>
      </vt:variant>
      <vt:variant>
        <vt:i4>18</vt:i4>
      </vt:variant>
      <vt:variant>
        <vt:i4>0</vt:i4>
      </vt:variant>
      <vt:variant>
        <vt:i4>5</vt:i4>
      </vt:variant>
      <vt:variant>
        <vt:lpwstr>mailto:jscott@northwestern.edu</vt:lpwstr>
      </vt:variant>
      <vt:variant>
        <vt:lpwstr/>
      </vt:variant>
      <vt:variant>
        <vt:i4>3997756</vt:i4>
      </vt:variant>
      <vt:variant>
        <vt:i4>15</vt:i4>
      </vt:variant>
      <vt:variant>
        <vt:i4>0</vt:i4>
      </vt:variant>
      <vt:variant>
        <vt:i4>5</vt:i4>
      </vt:variant>
      <vt:variant>
        <vt:lpwstr>http://www.gradproperties.com/nwu/index.php</vt:lpwstr>
      </vt:variant>
      <vt:variant>
        <vt:lpwstr/>
      </vt:variant>
      <vt:variant>
        <vt:i4>2424938</vt:i4>
      </vt:variant>
      <vt:variant>
        <vt:i4>12</vt:i4>
      </vt:variant>
      <vt:variant>
        <vt:i4>0</vt:i4>
      </vt:variant>
      <vt:variant>
        <vt:i4>5</vt:i4>
      </vt:variant>
      <vt:variant>
        <vt:lpwstr>http://www.northwestern.edu/up/parking/</vt:lpwstr>
      </vt:variant>
      <vt:variant>
        <vt:lpwstr/>
      </vt:variant>
      <vt:variant>
        <vt:i4>3866671</vt:i4>
      </vt:variant>
      <vt:variant>
        <vt:i4>9</vt:i4>
      </vt:variant>
      <vt:variant>
        <vt:i4>0</vt:i4>
      </vt:variant>
      <vt:variant>
        <vt:i4>5</vt:i4>
      </vt:variant>
      <vt:variant>
        <vt:lpwstr>http://www.transitchicago.com/</vt:lpwstr>
      </vt:variant>
      <vt:variant>
        <vt:lpwstr/>
      </vt:variant>
      <vt:variant>
        <vt:i4>1179713</vt:i4>
      </vt:variant>
      <vt:variant>
        <vt:i4>6</vt:i4>
      </vt:variant>
      <vt:variant>
        <vt:i4>0</vt:i4>
      </vt:variant>
      <vt:variant>
        <vt:i4>5</vt:i4>
      </vt:variant>
      <vt:variant>
        <vt:lpwstr>http://www.northwestern.edu/gradhousing/</vt:lpwstr>
      </vt:variant>
      <vt:variant>
        <vt:lpwstr/>
      </vt:variant>
      <vt:variant>
        <vt:i4>3473531</vt:i4>
      </vt:variant>
      <vt:variant>
        <vt:i4>3</vt:i4>
      </vt:variant>
      <vt:variant>
        <vt:i4>0</vt:i4>
      </vt:variant>
      <vt:variant>
        <vt:i4>5</vt:i4>
      </vt:variant>
      <vt:variant>
        <vt:lpwstr>http://www.northwestern.edu/up/parking/walking.html</vt:lpwstr>
      </vt:variant>
      <vt:variant>
        <vt:lpwstr/>
      </vt:variant>
      <vt:variant>
        <vt:i4>3276926</vt:i4>
      </vt:variant>
      <vt:variant>
        <vt:i4>0</vt:i4>
      </vt:variant>
      <vt:variant>
        <vt:i4>0</vt:i4>
      </vt:variant>
      <vt:variant>
        <vt:i4>5</vt:i4>
      </vt:variant>
      <vt:variant>
        <vt:lpwstr>http://www.univsvcs.northwestern.edu/shuttles/evanston.html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Incoming Graduate Students,</dc:title>
  <dc:subject/>
  <dc:creator>Thomas Mason</dc:creator>
  <cp:keywords/>
  <dc:description/>
  <cp:lastModifiedBy>David Kennouche</cp:lastModifiedBy>
  <cp:revision>7</cp:revision>
  <cp:lastPrinted>2002-07-03T17:49:00Z</cp:lastPrinted>
  <dcterms:created xsi:type="dcterms:W3CDTF">2011-07-27T20:53:00Z</dcterms:created>
  <dcterms:modified xsi:type="dcterms:W3CDTF">2012-06-30T22:20:00Z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-1409136920</vt:i4>
  </property>
  <property fmtid="{D5CDD505-2E9C-101B-9397-08002B2CF9AE}" pid="3" name="_EmailSubject">
    <vt:lpwstr>Northwestern University Housing Information</vt:lpwstr>
  </property>
  <property fmtid="{D5CDD505-2E9C-101B-9397-08002B2CF9AE}" pid="4" name="_AuthorEmail">
    <vt:lpwstr>jscott@northwestern.edu</vt:lpwstr>
  </property>
  <property fmtid="{D5CDD505-2E9C-101B-9397-08002B2CF9AE}" pid="5" name="_AuthorEmailDisplayName">
    <vt:lpwstr>Justin A. Scott</vt:lpwstr>
  </property>
  <property fmtid="{D5CDD505-2E9C-101B-9397-08002B2CF9AE}" pid="6" name="_ReviewingToolsShownOnce">
    <vt:lpwstr/>
  </property>
</Properties>
</file>